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22" w:rsidRDefault="00CF4222" w:rsidP="00C14DA7">
      <w:pPr>
        <w:pStyle w:val="Bezodstpw"/>
        <w:jc w:val="center"/>
        <w:rPr>
          <w:rFonts w:asciiTheme="minorHAnsi" w:hAnsiTheme="minorHAnsi" w:cs="Calibri"/>
          <w:b/>
          <w:sz w:val="20"/>
          <w:szCs w:val="20"/>
        </w:rPr>
      </w:pPr>
    </w:p>
    <w:p w:rsidR="00CF4222" w:rsidRDefault="00CF4222" w:rsidP="00C14DA7">
      <w:pPr>
        <w:pStyle w:val="Bezodstpw"/>
        <w:jc w:val="center"/>
        <w:rPr>
          <w:rFonts w:asciiTheme="minorHAnsi" w:hAnsiTheme="minorHAnsi" w:cs="Calibri"/>
          <w:b/>
          <w:sz w:val="20"/>
          <w:szCs w:val="20"/>
        </w:rPr>
      </w:pPr>
    </w:p>
    <w:p w:rsidR="00CF4222" w:rsidRDefault="00CF4222" w:rsidP="00C14DA7">
      <w:pPr>
        <w:pStyle w:val="Bezodstpw"/>
        <w:jc w:val="center"/>
        <w:rPr>
          <w:rFonts w:asciiTheme="minorHAnsi" w:hAnsiTheme="minorHAnsi" w:cstheme="minorHAnsi"/>
          <w:b/>
        </w:rPr>
      </w:pPr>
      <w:r>
        <w:rPr>
          <w:noProof/>
          <w:lang w:eastAsia="pl-PL"/>
        </w:rPr>
        <w:drawing>
          <wp:anchor distT="0" distB="0" distL="114300" distR="114300" simplePos="0" relativeHeight="251659264" behindDoc="0" locked="0" layoutInCell="1" allowOverlap="1">
            <wp:simplePos x="0" y="0"/>
            <wp:positionH relativeFrom="margin">
              <wp:posOffset>152400</wp:posOffset>
            </wp:positionH>
            <wp:positionV relativeFrom="paragraph">
              <wp:posOffset>-813435</wp:posOffset>
            </wp:positionV>
            <wp:extent cx="5610225" cy="485775"/>
            <wp:effectExtent l="0" t="0" r="9525" b="9525"/>
            <wp:wrapNone/>
            <wp:docPr id="2" name="Obraz 2" descr="Opis: KL-IBE-kd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KL-IBE-kdk-blac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0225" cy="485775"/>
                    </a:xfrm>
                    <a:prstGeom prst="rect">
                      <a:avLst/>
                    </a:prstGeom>
                    <a:noFill/>
                    <a:ln>
                      <a:noFill/>
                    </a:ln>
                  </pic:spPr>
                </pic:pic>
              </a:graphicData>
            </a:graphic>
          </wp:anchor>
        </w:drawing>
      </w:r>
    </w:p>
    <w:p w:rsidR="00F03523" w:rsidRDefault="00BB10B8"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Załącznik nr 6</w:t>
      </w:r>
    </w:p>
    <w:p w:rsidR="00F03523" w:rsidRDefault="00F03523"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do ogłoszenia </w:t>
      </w:r>
    </w:p>
    <w:p w:rsidR="00F03523" w:rsidRPr="00C32932" w:rsidRDefault="00F03523"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nr IBE/69/2021 </w:t>
      </w:r>
    </w:p>
    <w:p w:rsidR="00F03523" w:rsidRDefault="00F03523"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wzór umowy</w:t>
      </w:r>
    </w:p>
    <w:p w:rsidR="00F03523" w:rsidRDefault="00F03523" w:rsidP="00F03523">
      <w:pPr>
        <w:pStyle w:val="normal"/>
        <w:pBdr>
          <w:top w:val="nil"/>
          <w:left w:val="nil"/>
          <w:bottom w:val="nil"/>
          <w:right w:val="nil"/>
          <w:between w:val="nil"/>
        </w:pBdr>
        <w:jc w:val="right"/>
        <w:rPr>
          <w:rFonts w:ascii="Calibri" w:eastAsia="Calibri" w:hAnsi="Calibri" w:cs="Calibri"/>
          <w:color w:val="000000"/>
          <w:sz w:val="24"/>
          <w:szCs w:val="24"/>
        </w:rPr>
      </w:pPr>
    </w:p>
    <w:p w:rsidR="00F03523" w:rsidRDefault="00F03523" w:rsidP="00207CCE">
      <w:pPr>
        <w:pStyle w:val="Bezodstpw"/>
        <w:spacing w:line="276" w:lineRule="auto"/>
        <w:jc w:val="center"/>
        <w:rPr>
          <w:rFonts w:asciiTheme="minorHAnsi" w:hAnsiTheme="minorHAnsi" w:cstheme="minorHAnsi"/>
          <w:b/>
        </w:rPr>
      </w:pPr>
    </w:p>
    <w:p w:rsidR="00CF4222" w:rsidRPr="00207CCE" w:rsidRDefault="00CF4222" w:rsidP="00207CCE">
      <w:pPr>
        <w:pStyle w:val="Bezodstpw"/>
        <w:spacing w:line="276" w:lineRule="auto"/>
        <w:jc w:val="center"/>
        <w:rPr>
          <w:rFonts w:asciiTheme="minorHAnsi" w:hAnsiTheme="minorHAnsi" w:cs="Calibri"/>
          <w:b/>
        </w:rPr>
      </w:pPr>
      <w:r w:rsidRPr="00207CCE">
        <w:rPr>
          <w:rFonts w:asciiTheme="minorHAnsi" w:hAnsiTheme="minorHAnsi" w:cstheme="minorHAnsi"/>
          <w:b/>
        </w:rPr>
        <w:t xml:space="preserve">WZÓR - </w:t>
      </w:r>
      <w:r w:rsidR="00C14DA7" w:rsidRPr="00207CCE">
        <w:rPr>
          <w:rFonts w:asciiTheme="minorHAnsi" w:hAnsiTheme="minorHAnsi" w:cs="Calibri"/>
          <w:b/>
        </w:rPr>
        <w:t>UMOWA</w:t>
      </w:r>
    </w:p>
    <w:p w:rsidR="00CF4222" w:rsidRPr="00207CCE" w:rsidRDefault="00C14DA7" w:rsidP="00207CCE">
      <w:pPr>
        <w:tabs>
          <w:tab w:val="left" w:pos="898"/>
          <w:tab w:val="center" w:pos="4536"/>
        </w:tabs>
        <w:spacing w:line="276" w:lineRule="auto"/>
        <w:jc w:val="center"/>
        <w:rPr>
          <w:rFonts w:asciiTheme="minorHAnsi" w:eastAsia="Calibri" w:hAnsiTheme="minorHAnsi" w:cstheme="minorHAnsi"/>
          <w:b/>
          <w:sz w:val="22"/>
          <w:szCs w:val="22"/>
        </w:rPr>
      </w:pPr>
      <w:r w:rsidRPr="00207CCE">
        <w:rPr>
          <w:rFonts w:asciiTheme="minorHAnsi" w:hAnsiTheme="minorHAnsi" w:cs="Calibri"/>
          <w:b/>
          <w:sz w:val="22"/>
          <w:szCs w:val="22"/>
        </w:rPr>
        <w:t xml:space="preserve"> </w:t>
      </w:r>
      <w:r w:rsidR="00CF4222" w:rsidRPr="00207CCE">
        <w:rPr>
          <w:rFonts w:asciiTheme="minorHAnsi" w:eastAsia="Calibri" w:hAnsiTheme="minorHAnsi" w:cstheme="minorHAnsi"/>
          <w:b/>
          <w:sz w:val="22"/>
          <w:szCs w:val="22"/>
        </w:rPr>
        <w:t>nr ________________2021</w:t>
      </w:r>
    </w:p>
    <w:p w:rsidR="00CF4222" w:rsidRPr="00207CCE" w:rsidRDefault="00CF4222" w:rsidP="00207CCE">
      <w:pPr>
        <w:spacing w:line="276" w:lineRule="auto"/>
        <w:jc w:val="center"/>
        <w:rPr>
          <w:rFonts w:asciiTheme="minorHAnsi" w:hAnsiTheme="minorHAnsi" w:cstheme="minorHAnsi"/>
          <w:sz w:val="22"/>
          <w:szCs w:val="22"/>
        </w:rPr>
      </w:pPr>
      <w:r w:rsidRPr="00207CCE">
        <w:rPr>
          <w:rFonts w:asciiTheme="minorHAnsi" w:eastAsia="Calibri" w:hAnsiTheme="minorHAnsi" w:cstheme="minorHAnsi"/>
          <w:sz w:val="22"/>
          <w:szCs w:val="22"/>
        </w:rPr>
        <w:t>(dalej:</w:t>
      </w:r>
      <w:r w:rsidRPr="00207CCE">
        <w:rPr>
          <w:rFonts w:asciiTheme="minorHAnsi" w:eastAsia="Calibri" w:hAnsiTheme="minorHAnsi" w:cstheme="minorHAnsi"/>
          <w:b/>
          <w:sz w:val="22"/>
          <w:szCs w:val="22"/>
        </w:rPr>
        <w:t xml:space="preserve"> „Umowa”</w:t>
      </w:r>
      <w:r w:rsidRPr="00207CCE">
        <w:rPr>
          <w:rFonts w:asciiTheme="minorHAnsi" w:eastAsia="Calibri" w:hAnsiTheme="minorHAnsi" w:cstheme="minorHAnsi"/>
          <w:sz w:val="22"/>
          <w:szCs w:val="22"/>
        </w:rPr>
        <w:t>)</w:t>
      </w:r>
    </w:p>
    <w:p w:rsidR="00CF4222" w:rsidRPr="00207CCE" w:rsidRDefault="00CF4222" w:rsidP="00207CCE">
      <w:pPr>
        <w:pStyle w:val="Bezodstpw"/>
        <w:spacing w:after="60" w:line="276" w:lineRule="auto"/>
        <w:jc w:val="center"/>
        <w:rPr>
          <w:rFonts w:asciiTheme="minorHAnsi" w:hAnsiTheme="minorHAnsi" w:cstheme="minorHAnsi"/>
        </w:rPr>
      </w:pPr>
      <w:r w:rsidRPr="00207CCE">
        <w:rPr>
          <w:rFonts w:asciiTheme="minorHAnsi" w:hAnsiTheme="minorHAnsi" w:cstheme="minorHAnsi"/>
        </w:rPr>
        <w:t>zawarta ________2021 w Warszawie</w:t>
      </w:r>
    </w:p>
    <w:p w:rsidR="00C14DA7" w:rsidRPr="00207CCE" w:rsidRDefault="00C14DA7" w:rsidP="00207CCE">
      <w:pPr>
        <w:pStyle w:val="Bezodstpw"/>
        <w:spacing w:line="276" w:lineRule="auto"/>
        <w:jc w:val="center"/>
        <w:rPr>
          <w:rFonts w:asciiTheme="minorHAnsi" w:hAnsiTheme="minorHAnsi" w:cs="Calibri"/>
        </w:rPr>
      </w:pPr>
    </w:p>
    <w:p w:rsidR="00CF4222" w:rsidRPr="00207CCE" w:rsidRDefault="00CF4222" w:rsidP="00207CCE">
      <w:pPr>
        <w:pStyle w:val="Bezodstpw"/>
        <w:spacing w:line="276" w:lineRule="auto"/>
        <w:rPr>
          <w:rFonts w:asciiTheme="minorHAnsi" w:hAnsiTheme="minorHAnsi" w:cstheme="minorHAnsi"/>
          <w:b/>
        </w:rPr>
      </w:pPr>
      <w:r w:rsidRPr="00207CCE">
        <w:rPr>
          <w:rFonts w:asciiTheme="minorHAnsi" w:hAnsiTheme="minorHAnsi" w:cstheme="minorHAnsi"/>
        </w:rPr>
        <w:t>pomiędzy:</w:t>
      </w:r>
    </w:p>
    <w:p w:rsidR="00CF4222" w:rsidRPr="00207CCE" w:rsidRDefault="00CF4222" w:rsidP="00207CCE">
      <w:pPr>
        <w:spacing w:line="276" w:lineRule="auto"/>
        <w:jc w:val="both"/>
        <w:rPr>
          <w:rFonts w:asciiTheme="minorHAnsi" w:hAnsiTheme="minorHAnsi" w:cstheme="minorHAnsi"/>
          <w:b/>
          <w:color w:val="000000"/>
          <w:sz w:val="22"/>
          <w:szCs w:val="22"/>
        </w:rPr>
      </w:pPr>
      <w:r w:rsidRPr="00207CCE">
        <w:rPr>
          <w:rFonts w:asciiTheme="minorHAnsi" w:eastAsia="Calibri" w:hAnsiTheme="minorHAnsi" w:cstheme="minorHAnsi"/>
          <w:b/>
          <w:color w:val="000000"/>
          <w:sz w:val="22"/>
          <w:szCs w:val="22"/>
        </w:rPr>
        <w:t xml:space="preserve">Instytutem Badań Edukacyjnych z siedzibą w Warszawie </w:t>
      </w:r>
      <w:r w:rsidRPr="00207CCE">
        <w:rPr>
          <w:rFonts w:asciiTheme="minorHAnsi" w:eastAsia="Calibri" w:hAnsiTheme="minorHAnsi" w:cstheme="minorHAnsi"/>
          <w:color w:val="000000"/>
          <w:sz w:val="22"/>
          <w:szCs w:val="22"/>
        </w:rPr>
        <w:t>przy ul. Górczewskiej 8, 01-180 Warszawa, wpisanym do rejestru przedsiębiorców Krajowego Rejestru Sądowego prowadzonego przez Sąd Rejonowy dla m.st. Warszawy, XII Wydział Gospodarczy Krajowego Rejestru Sądowego pod numerem KRS: 0000113990, posługującym się NIP: 5250008695 oraz REGON: 000178235, reprezentowany przez</w:t>
      </w:r>
      <w:r w:rsidRPr="00207CCE">
        <w:rPr>
          <w:rFonts w:asciiTheme="minorHAnsi" w:eastAsia="Calibri" w:hAnsiTheme="minorHAnsi" w:cstheme="minorHAnsi"/>
          <w:b/>
          <w:color w:val="000000"/>
          <w:sz w:val="22"/>
          <w:szCs w:val="22"/>
        </w:rPr>
        <w:t>:</w:t>
      </w:r>
      <w:r w:rsidRPr="00207CCE">
        <w:rPr>
          <w:rFonts w:asciiTheme="minorHAnsi" w:hAnsiTheme="minorHAnsi" w:cstheme="minorHAnsi"/>
          <w:b/>
          <w:color w:val="000000"/>
          <w:sz w:val="22"/>
          <w:szCs w:val="22"/>
        </w:rPr>
        <w:t>.............................................................................................................................................</w:t>
      </w:r>
    </w:p>
    <w:p w:rsidR="00CF4222" w:rsidRPr="00207CCE" w:rsidRDefault="00CF4222" w:rsidP="00207CCE">
      <w:pPr>
        <w:spacing w:line="276" w:lineRule="auto"/>
        <w:jc w:val="both"/>
        <w:rPr>
          <w:rFonts w:asciiTheme="minorHAnsi" w:eastAsia="Calibri" w:hAnsiTheme="minorHAnsi" w:cstheme="minorHAnsi"/>
          <w:b/>
          <w:color w:val="000000"/>
          <w:sz w:val="22"/>
          <w:szCs w:val="22"/>
        </w:rPr>
      </w:pPr>
      <w:r w:rsidRPr="00207CCE">
        <w:rPr>
          <w:rFonts w:asciiTheme="minorHAnsi" w:hAnsiTheme="minorHAnsi" w:cstheme="minorHAnsi"/>
          <w:color w:val="000000"/>
          <w:sz w:val="22"/>
          <w:szCs w:val="22"/>
        </w:rPr>
        <w:t>zwany dalej:</w:t>
      </w:r>
      <w:r w:rsidRPr="00207CCE">
        <w:rPr>
          <w:rFonts w:asciiTheme="minorHAnsi" w:hAnsiTheme="minorHAnsi" w:cstheme="minorHAnsi"/>
          <w:b/>
          <w:color w:val="000000"/>
          <w:sz w:val="22"/>
          <w:szCs w:val="22"/>
        </w:rPr>
        <w:t xml:space="preserve"> “Zamawiającym”</w:t>
      </w:r>
    </w:p>
    <w:p w:rsidR="00CF4222" w:rsidRPr="00207CCE" w:rsidRDefault="00CF4222" w:rsidP="00207CCE">
      <w:pPr>
        <w:pStyle w:val="Bezodstpw"/>
        <w:spacing w:line="276" w:lineRule="auto"/>
        <w:jc w:val="both"/>
        <w:rPr>
          <w:rFonts w:asciiTheme="minorHAnsi" w:hAnsiTheme="minorHAnsi" w:cstheme="minorHAnsi"/>
        </w:rPr>
      </w:pPr>
    </w:p>
    <w:p w:rsidR="00CF4222" w:rsidRPr="00207CCE" w:rsidRDefault="00CF4222" w:rsidP="00207CCE">
      <w:pPr>
        <w:pStyle w:val="Bezodstpw"/>
        <w:spacing w:line="276" w:lineRule="auto"/>
        <w:jc w:val="both"/>
        <w:rPr>
          <w:rFonts w:asciiTheme="minorHAnsi" w:hAnsiTheme="minorHAnsi" w:cstheme="minorHAnsi"/>
        </w:rPr>
      </w:pPr>
      <w:r w:rsidRPr="00207CCE">
        <w:rPr>
          <w:rFonts w:asciiTheme="minorHAnsi" w:hAnsiTheme="minorHAnsi" w:cstheme="minorHAnsi"/>
        </w:rPr>
        <w:t xml:space="preserve">a </w:t>
      </w:r>
    </w:p>
    <w:p w:rsidR="00CF4222" w:rsidRPr="00207CCE" w:rsidRDefault="00CF4222" w:rsidP="00207CCE">
      <w:pPr>
        <w:pStyle w:val="Bezodstpw"/>
        <w:spacing w:line="276" w:lineRule="auto"/>
        <w:jc w:val="both"/>
        <w:rPr>
          <w:rFonts w:asciiTheme="minorHAnsi" w:hAnsiTheme="minorHAnsi" w:cstheme="minorHAnsi"/>
          <w:b/>
          <w:color w:val="000000"/>
        </w:rPr>
      </w:pPr>
      <w:r w:rsidRPr="00207CCE">
        <w:rPr>
          <w:rFonts w:asciiTheme="minorHAnsi" w:hAnsiTheme="minorHAnsi" w:cstheme="minorHAnsi"/>
          <w:b/>
          <w:color w:val="000000"/>
        </w:rPr>
        <w:t>.........................................................................................................................................</w:t>
      </w:r>
    </w:p>
    <w:p w:rsidR="00CF4222" w:rsidRPr="00207CCE" w:rsidRDefault="00CF4222" w:rsidP="00207CCE">
      <w:pPr>
        <w:pStyle w:val="Bezodstpw"/>
        <w:spacing w:line="276" w:lineRule="auto"/>
        <w:jc w:val="both"/>
        <w:rPr>
          <w:rFonts w:asciiTheme="minorHAnsi" w:hAnsiTheme="minorHAnsi" w:cstheme="minorHAnsi"/>
          <w:b/>
          <w:color w:val="000000"/>
        </w:rPr>
      </w:pPr>
      <w:r w:rsidRPr="00207CCE">
        <w:rPr>
          <w:rFonts w:asciiTheme="minorHAnsi" w:hAnsiTheme="minorHAnsi" w:cstheme="minorHAnsi"/>
          <w:b/>
          <w:color w:val="000000"/>
        </w:rPr>
        <w:t>.........................................................................................................................................</w:t>
      </w:r>
    </w:p>
    <w:p w:rsidR="00CF4222" w:rsidRPr="00207CCE" w:rsidRDefault="00CF4222" w:rsidP="00207CCE">
      <w:pPr>
        <w:pStyle w:val="Bezodstpw"/>
        <w:spacing w:line="276" w:lineRule="auto"/>
        <w:jc w:val="both"/>
        <w:rPr>
          <w:rFonts w:asciiTheme="minorHAnsi" w:hAnsiTheme="minorHAnsi" w:cstheme="minorHAnsi"/>
        </w:rPr>
      </w:pPr>
      <w:r w:rsidRPr="00207CCE">
        <w:rPr>
          <w:rFonts w:asciiTheme="minorHAnsi" w:hAnsiTheme="minorHAnsi" w:cstheme="minorHAnsi"/>
          <w:b/>
          <w:color w:val="000000"/>
        </w:rPr>
        <w:t>.........................................................................................................................................</w:t>
      </w:r>
    </w:p>
    <w:p w:rsidR="00CF4222" w:rsidRPr="00207CCE" w:rsidRDefault="00CF4222" w:rsidP="00207CCE">
      <w:pPr>
        <w:pStyle w:val="Bezodstpw"/>
        <w:spacing w:line="276" w:lineRule="auto"/>
        <w:jc w:val="both"/>
        <w:rPr>
          <w:rFonts w:asciiTheme="minorHAnsi" w:hAnsiTheme="minorHAnsi" w:cstheme="minorHAnsi"/>
          <w:b/>
        </w:rPr>
      </w:pPr>
      <w:r w:rsidRPr="00207CCE">
        <w:rPr>
          <w:rFonts w:asciiTheme="minorHAnsi" w:hAnsiTheme="minorHAnsi" w:cstheme="minorHAnsi"/>
        </w:rPr>
        <w:t>zwany/zwana dalej:</w:t>
      </w:r>
      <w:r w:rsidRPr="00207CCE">
        <w:rPr>
          <w:rFonts w:asciiTheme="minorHAnsi" w:hAnsiTheme="minorHAnsi" w:cstheme="minorHAnsi"/>
          <w:lang w:val="pt-PT"/>
        </w:rPr>
        <w:t xml:space="preserve"> “</w:t>
      </w:r>
      <w:r w:rsidRPr="00207CCE">
        <w:rPr>
          <w:rFonts w:asciiTheme="minorHAnsi" w:hAnsiTheme="minorHAnsi" w:cstheme="minorHAnsi"/>
          <w:b/>
        </w:rPr>
        <w:t xml:space="preserve">Wykonawcą” </w:t>
      </w:r>
    </w:p>
    <w:p w:rsidR="00C14DA7" w:rsidRPr="00207CCE" w:rsidRDefault="00C14DA7" w:rsidP="00207CCE">
      <w:pPr>
        <w:pStyle w:val="Bezodstpw"/>
        <w:spacing w:line="276" w:lineRule="auto"/>
        <w:jc w:val="both"/>
        <w:rPr>
          <w:rFonts w:asciiTheme="minorHAnsi" w:hAnsiTheme="minorHAnsi" w:cs="Calibri"/>
        </w:rPr>
      </w:pPr>
    </w:p>
    <w:p w:rsidR="00C14DA7" w:rsidRPr="00207CCE" w:rsidRDefault="00C14DA7" w:rsidP="00207CCE">
      <w:pPr>
        <w:pStyle w:val="Bezodstpw"/>
        <w:spacing w:line="276" w:lineRule="auto"/>
        <w:jc w:val="center"/>
        <w:rPr>
          <w:rFonts w:asciiTheme="minorHAnsi" w:hAnsiTheme="minorHAnsi" w:cstheme="minorHAnsi"/>
          <w:b/>
          <w:bCs/>
        </w:rPr>
      </w:pPr>
    </w:p>
    <w:p w:rsidR="00C14DA7" w:rsidRPr="00207CCE" w:rsidRDefault="00C14DA7" w:rsidP="00207CCE">
      <w:pPr>
        <w:pStyle w:val="Bezodstpw"/>
        <w:spacing w:line="276" w:lineRule="auto"/>
        <w:jc w:val="center"/>
        <w:rPr>
          <w:rFonts w:asciiTheme="minorHAnsi" w:hAnsiTheme="minorHAnsi" w:cstheme="minorHAnsi"/>
          <w:b/>
          <w:bCs/>
        </w:rPr>
      </w:pPr>
      <w:r w:rsidRPr="00207CCE">
        <w:rPr>
          <w:rFonts w:asciiTheme="minorHAnsi" w:hAnsiTheme="minorHAnsi" w:cstheme="minorHAnsi"/>
          <w:b/>
          <w:bCs/>
        </w:rPr>
        <w:t>[Preambuła]</w:t>
      </w:r>
    </w:p>
    <w:p w:rsidR="00CF4222" w:rsidRPr="00207CCE" w:rsidRDefault="00CF4222" w:rsidP="00207CCE">
      <w:pPr>
        <w:spacing w:line="276" w:lineRule="auto"/>
        <w:jc w:val="both"/>
        <w:rPr>
          <w:rFonts w:asciiTheme="minorHAnsi" w:eastAsia="Calibri" w:hAnsiTheme="minorHAnsi" w:cstheme="minorHAnsi"/>
          <w:color w:val="000000"/>
          <w:sz w:val="22"/>
          <w:szCs w:val="22"/>
        </w:rPr>
      </w:pPr>
      <w:r w:rsidRPr="00207CCE">
        <w:rPr>
          <w:rFonts w:asciiTheme="minorHAnsi" w:eastAsia="Calibri" w:hAnsiTheme="minorHAnsi" w:cstheme="minorHAnsi"/>
          <w:b/>
          <w:color w:val="000000"/>
          <w:sz w:val="22"/>
          <w:szCs w:val="22"/>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rsidR="00EF58BB" w:rsidRPr="00207CCE" w:rsidRDefault="002833A4" w:rsidP="00207CCE">
      <w:pPr>
        <w:pStyle w:val="Bezodstpw"/>
        <w:spacing w:line="276" w:lineRule="auto"/>
        <w:jc w:val="center"/>
        <w:rPr>
          <w:rFonts w:asciiTheme="minorHAnsi" w:hAnsiTheme="minorHAnsi"/>
        </w:rPr>
      </w:pPr>
      <w:r w:rsidRPr="00207CCE">
        <w:rPr>
          <w:rFonts w:asciiTheme="minorHAnsi" w:hAnsiTheme="minorHAnsi"/>
        </w:rPr>
        <w:t xml:space="preserve"> </w:t>
      </w:r>
    </w:p>
    <w:p w:rsidR="00EF58BB" w:rsidRPr="00207CCE" w:rsidRDefault="00EF58BB" w:rsidP="00207CCE">
      <w:pPr>
        <w:pStyle w:val="Bezodstpw"/>
        <w:spacing w:line="276" w:lineRule="auto"/>
        <w:jc w:val="center"/>
        <w:rPr>
          <w:rFonts w:asciiTheme="minorHAnsi" w:hAnsiTheme="minorHAnsi" w:cs="Calibri"/>
          <w:b/>
        </w:rPr>
      </w:pPr>
      <w:r w:rsidRPr="00207CCE">
        <w:rPr>
          <w:rFonts w:asciiTheme="minorHAnsi" w:hAnsiTheme="minorHAnsi" w:cs="Calibri"/>
          <w:b/>
        </w:rPr>
        <w:t>§ 1 [Przedmiot umowy]</w:t>
      </w:r>
    </w:p>
    <w:p w:rsidR="00CF4222" w:rsidRPr="00207CCE" w:rsidRDefault="00CF4222" w:rsidP="00207CCE">
      <w:pPr>
        <w:pStyle w:val="Tekstpodstawowy"/>
        <w:numPr>
          <w:ilvl w:val="0"/>
          <w:numId w:val="13"/>
        </w:numPr>
        <w:spacing w:after="0" w:line="276" w:lineRule="auto"/>
        <w:jc w:val="both"/>
        <w:rPr>
          <w:rFonts w:asciiTheme="minorHAnsi" w:eastAsia="Calibri" w:hAnsiTheme="minorHAnsi" w:cstheme="minorHAnsi"/>
          <w:sz w:val="22"/>
          <w:szCs w:val="22"/>
          <w:lang w:eastAsia="en-US"/>
        </w:rPr>
      </w:pPr>
      <w:r w:rsidRPr="00207CCE">
        <w:rPr>
          <w:rFonts w:asciiTheme="minorHAnsi" w:hAnsiTheme="minorHAnsi" w:cstheme="minorHAnsi"/>
          <w:sz w:val="22"/>
          <w:szCs w:val="22"/>
        </w:rPr>
        <w:t>Wykonawca</w:t>
      </w:r>
      <w:r w:rsidR="00F8200C" w:rsidRPr="00207CCE">
        <w:rPr>
          <w:rFonts w:asciiTheme="minorHAnsi" w:hAnsiTheme="minorHAnsi" w:cstheme="minorHAnsi"/>
          <w:sz w:val="22"/>
          <w:szCs w:val="22"/>
        </w:rPr>
        <w:t xml:space="preserve"> przyjmuje do wykonania zamówienie (dalej również „Zamówienie”) polegające na</w:t>
      </w:r>
      <w:r w:rsidRPr="00207CCE">
        <w:rPr>
          <w:rFonts w:asciiTheme="minorHAnsi" w:hAnsiTheme="minorHAnsi" w:cstheme="minorHAnsi"/>
          <w:sz w:val="22"/>
          <w:szCs w:val="22"/>
        </w:rPr>
        <w:t>:</w:t>
      </w:r>
    </w:p>
    <w:p w:rsidR="00CF4222" w:rsidRPr="00207CCE" w:rsidRDefault="00CF4222" w:rsidP="00207CCE">
      <w:pPr>
        <w:pStyle w:val="Akapitzlist"/>
        <w:numPr>
          <w:ilvl w:val="0"/>
          <w:numId w:val="15"/>
        </w:numPr>
        <w:spacing w:after="240"/>
        <w:jc w:val="both"/>
        <w:rPr>
          <w:rFonts w:eastAsia="Arial" w:cstheme="minorHAnsi"/>
        </w:rPr>
      </w:pPr>
      <w:r w:rsidRPr="00207CCE">
        <w:rPr>
          <w:rFonts w:eastAsia="Arial" w:cstheme="minorHAnsi"/>
        </w:rPr>
        <w:t>przeprowadzeniu 10 jednodniowych seminariów informacyjnych, przez zespół składający się z 3 ekspertów, przeznaczonych dla przedstawicieli szkół wyższych, zorganizowanych przez Zamawiającego w trybie online. Celem seminariów jest informowanie i przygotowanie uczelni do opracowywania opisów syntetycznych charakterystyk kwalifikacji pełnych właściwych dla szkolnictwa wyższego. Każde seminarium jest przewidzian</w:t>
      </w:r>
      <w:r w:rsidR="002215FA">
        <w:rPr>
          <w:rFonts w:eastAsia="Arial" w:cstheme="minorHAnsi"/>
        </w:rPr>
        <w:t>e średnio na ok. 20 uczestników</w:t>
      </w:r>
      <w:r w:rsidR="002040D0">
        <w:rPr>
          <w:rFonts w:eastAsia="Arial" w:cstheme="minorHAnsi"/>
        </w:rPr>
        <w:t>;</w:t>
      </w:r>
    </w:p>
    <w:p w:rsidR="00F8200C" w:rsidRPr="00207CCE" w:rsidRDefault="00CF4222" w:rsidP="00207CCE">
      <w:pPr>
        <w:pStyle w:val="Akapitzlist"/>
        <w:numPr>
          <w:ilvl w:val="0"/>
          <w:numId w:val="15"/>
        </w:numPr>
        <w:spacing w:after="0"/>
        <w:jc w:val="both"/>
        <w:rPr>
          <w:rFonts w:cstheme="minorHAnsi"/>
        </w:rPr>
      </w:pPr>
      <w:r w:rsidRPr="00207CCE">
        <w:rPr>
          <w:rFonts w:eastAsia="Arial" w:cstheme="minorHAnsi"/>
        </w:rPr>
        <w:t xml:space="preserve">udzielaniu indywidualnych konsultacji przedstawicielom uczelni, które zadeklarują chęć opracowania opisów syntetycznych charakterystyk kwalifikacji pełnych właściwych dla szkolnictwa wyższego i podpiszą umowę z Instytutem Badań Edukacyjnych (IBE) na opisanie </w:t>
      </w:r>
      <w:r w:rsidRPr="00207CCE">
        <w:rPr>
          <w:rFonts w:eastAsia="Arial" w:cstheme="minorHAnsi"/>
        </w:rPr>
        <w:lastRenderedPageBreak/>
        <w:t xml:space="preserve">określonej puli kwalifikacji. Pula godzin konsultacyjnych przewidziana w ramach zamówienia to </w:t>
      </w:r>
      <w:r w:rsidR="00100E95">
        <w:rPr>
          <w:rFonts w:eastAsia="Arial" w:cstheme="minorHAnsi"/>
        </w:rPr>
        <w:t xml:space="preserve">maksymalnie </w:t>
      </w:r>
      <w:r w:rsidRPr="00207CCE">
        <w:rPr>
          <w:rFonts w:eastAsia="Arial" w:cstheme="minorHAnsi"/>
        </w:rPr>
        <w:t>120 godzin zegarowych</w:t>
      </w:r>
      <w:r w:rsidR="002040D0">
        <w:rPr>
          <w:rFonts w:eastAsia="Arial" w:cstheme="minorHAnsi"/>
        </w:rPr>
        <w:t>;</w:t>
      </w:r>
    </w:p>
    <w:p w:rsidR="00CF4222" w:rsidRPr="00207CCE" w:rsidRDefault="00CF4222" w:rsidP="00207CCE">
      <w:pPr>
        <w:pStyle w:val="Bezodstpw"/>
        <w:numPr>
          <w:ilvl w:val="0"/>
          <w:numId w:val="13"/>
        </w:numPr>
        <w:spacing w:line="276" w:lineRule="auto"/>
        <w:jc w:val="both"/>
        <w:rPr>
          <w:rFonts w:asciiTheme="minorHAnsi" w:hAnsiTheme="minorHAnsi"/>
          <w:lang w:val="pt-PT"/>
        </w:rPr>
      </w:pPr>
      <w:r w:rsidRPr="00207CCE">
        <w:rPr>
          <w:rFonts w:asciiTheme="minorHAnsi" w:hAnsiTheme="minorHAnsi"/>
          <w:lang w:val="pt-PT"/>
        </w:rPr>
        <w:t>Wykonawca zobowiązucje się wykonać Zamówienie zgodnie z Umową oraz Opisem Przedmiotu Zamówienia (dalej: OPZ) i złożoną ofertą, które stanowią odpowiednio załącznik nr 1 i 2 do Umowy.</w:t>
      </w:r>
    </w:p>
    <w:p w:rsidR="00505178" w:rsidRPr="00207CCE" w:rsidRDefault="00505178" w:rsidP="00207CCE">
      <w:pPr>
        <w:pStyle w:val="Bezodstpw"/>
        <w:numPr>
          <w:ilvl w:val="0"/>
          <w:numId w:val="13"/>
        </w:numPr>
        <w:spacing w:line="276" w:lineRule="auto"/>
        <w:jc w:val="both"/>
        <w:rPr>
          <w:rFonts w:asciiTheme="minorHAnsi" w:hAnsiTheme="minorHAnsi"/>
          <w:lang w:val="pt-PT"/>
        </w:rPr>
      </w:pPr>
      <w:r w:rsidRPr="00207CCE">
        <w:rPr>
          <w:rFonts w:asciiTheme="minorHAnsi" w:hAnsiTheme="minorHAnsi"/>
          <w:lang w:val="pt-PT"/>
        </w:rPr>
        <w:t xml:space="preserve">W ramach realizacji Zamówienia Wykonawca wypracuje i dostarczy Zamawiającemu następujące produkty: </w:t>
      </w:r>
    </w:p>
    <w:p w:rsidR="00505178" w:rsidRPr="00207CCE" w:rsidRDefault="00505178" w:rsidP="00207CCE">
      <w:pPr>
        <w:numPr>
          <w:ilvl w:val="0"/>
          <w:numId w:val="16"/>
        </w:numPr>
        <w:spacing w:line="276" w:lineRule="auto"/>
        <w:rPr>
          <w:rFonts w:asciiTheme="minorHAnsi" w:eastAsia="Arial" w:hAnsiTheme="minorHAnsi" w:cstheme="minorHAnsi"/>
          <w:sz w:val="22"/>
          <w:szCs w:val="22"/>
        </w:rPr>
      </w:pPr>
      <w:r w:rsidRPr="00207CCE">
        <w:rPr>
          <w:rFonts w:asciiTheme="minorHAnsi" w:eastAsia="Arial" w:hAnsiTheme="minorHAnsi" w:cstheme="minorHAnsi"/>
          <w:sz w:val="22"/>
          <w:szCs w:val="22"/>
        </w:rPr>
        <w:t>prezentacja/-e multimedialna/-e z seminariów</w:t>
      </w:r>
    </w:p>
    <w:p w:rsidR="00505178" w:rsidRPr="00207CCE" w:rsidRDefault="00505178" w:rsidP="00207CCE">
      <w:pPr>
        <w:numPr>
          <w:ilvl w:val="0"/>
          <w:numId w:val="16"/>
        </w:numPr>
        <w:spacing w:line="276" w:lineRule="auto"/>
        <w:rPr>
          <w:rFonts w:asciiTheme="minorHAnsi" w:eastAsia="Arial" w:hAnsiTheme="minorHAnsi" w:cstheme="minorHAnsi"/>
          <w:sz w:val="22"/>
          <w:szCs w:val="22"/>
        </w:rPr>
      </w:pPr>
      <w:r w:rsidRPr="00207CCE">
        <w:rPr>
          <w:rFonts w:asciiTheme="minorHAnsi" w:eastAsia="Arial" w:hAnsiTheme="minorHAnsi" w:cstheme="minorHAnsi"/>
          <w:sz w:val="22"/>
          <w:szCs w:val="22"/>
        </w:rPr>
        <w:t>dodatkowe materiały wykorzystywane na seminariach informacyjnych i konsultacjach (np. konspekt ćwiczeń, screeny z czatów prowadzonych w trakcie spotkań, screeny wirtualnych tablic wypracowanych w trakcie pracy w grupach).</w:t>
      </w:r>
    </w:p>
    <w:p w:rsidR="00505178" w:rsidRPr="00207CCE" w:rsidRDefault="0088527F" w:rsidP="00207CCE">
      <w:pPr>
        <w:numPr>
          <w:ilvl w:val="0"/>
          <w:numId w:val="16"/>
        </w:num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w</w:t>
      </w:r>
      <w:r w:rsidR="00505178" w:rsidRPr="00207CCE">
        <w:rPr>
          <w:rFonts w:asciiTheme="minorHAnsi" w:eastAsia="Arial" w:hAnsiTheme="minorHAnsi" w:cstheme="minorHAnsi"/>
          <w:sz w:val="22"/>
          <w:szCs w:val="22"/>
        </w:rPr>
        <w:t xml:space="preserve"> przypadku konsultacji: </w:t>
      </w:r>
    </w:p>
    <w:p w:rsidR="00505178" w:rsidRPr="00612035" w:rsidRDefault="00505178" w:rsidP="00612035">
      <w:pPr>
        <w:pStyle w:val="Akapitzlist"/>
        <w:numPr>
          <w:ilvl w:val="0"/>
          <w:numId w:val="33"/>
        </w:numPr>
        <w:spacing w:after="0"/>
        <w:rPr>
          <w:rFonts w:ascii="Times New Roman" w:eastAsia="Arial" w:hAnsi="Times New Roman" w:cstheme="minorHAnsi"/>
          <w:sz w:val="24"/>
        </w:rPr>
      </w:pPr>
      <w:r w:rsidRPr="00612035">
        <w:rPr>
          <w:rFonts w:eastAsia="Arial" w:cstheme="minorHAnsi"/>
        </w:rPr>
        <w:t>notatki ze spotkań konsultacyjnych przygotowane według wzoru przekazanego przez Zamawiającego.</w:t>
      </w:r>
    </w:p>
    <w:p w:rsidR="00505178"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cstheme="minorHAnsi"/>
          <w:color w:val="000000" w:themeColor="text1"/>
        </w:rPr>
        <w:t>Wykonawca</w:t>
      </w:r>
      <w:r w:rsidR="00505178" w:rsidRPr="00207CCE">
        <w:rPr>
          <w:rFonts w:asciiTheme="minorHAnsi" w:hAnsiTheme="minorHAnsi" w:cstheme="minorHAnsi"/>
          <w:color w:val="000000" w:themeColor="text1"/>
        </w:rPr>
        <w:t xml:space="preserve"> będzie realizował </w:t>
      </w:r>
      <w:r w:rsidRPr="00207CCE">
        <w:rPr>
          <w:rFonts w:asciiTheme="minorHAnsi" w:hAnsiTheme="minorHAnsi" w:cstheme="minorHAnsi"/>
          <w:color w:val="000000" w:themeColor="text1"/>
        </w:rPr>
        <w:t>Zamówienie</w:t>
      </w:r>
      <w:r w:rsidR="00505178" w:rsidRPr="00207CCE">
        <w:rPr>
          <w:rFonts w:asciiTheme="minorHAnsi" w:hAnsiTheme="minorHAnsi" w:cstheme="minorHAnsi"/>
          <w:color w:val="000000" w:themeColor="text1"/>
        </w:rPr>
        <w:t xml:space="preserve"> za pomocą własnego sprzętu</w:t>
      </w:r>
      <w:r w:rsidR="002215FA">
        <w:rPr>
          <w:rFonts w:asciiTheme="minorHAnsi" w:hAnsiTheme="minorHAnsi" w:cstheme="minorHAnsi"/>
          <w:color w:val="000000" w:themeColor="text1"/>
        </w:rPr>
        <w:t xml:space="preserve"> komputerowego i</w:t>
      </w:r>
      <w:r w:rsidRPr="00207CCE">
        <w:rPr>
          <w:rFonts w:asciiTheme="minorHAnsi" w:hAnsiTheme="minorHAnsi" w:cstheme="minorHAnsi"/>
          <w:color w:val="000000" w:themeColor="text1"/>
        </w:rPr>
        <w:t xml:space="preserve"> sieci Internet.</w:t>
      </w:r>
    </w:p>
    <w:p w:rsidR="0076647E"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cstheme="minorHAnsi"/>
          <w:color w:val="000000" w:themeColor="text1"/>
        </w:rPr>
        <w:t xml:space="preserve">Zamawiający </w:t>
      </w:r>
      <w:r w:rsidR="00505178" w:rsidRPr="00207CCE">
        <w:rPr>
          <w:rFonts w:asciiTheme="minorHAnsi" w:hAnsiTheme="minorHAnsi" w:cstheme="minorHAnsi"/>
          <w:color w:val="000000" w:themeColor="text1"/>
        </w:rPr>
        <w:t xml:space="preserve">zobowiązuje się do udostępnienia </w:t>
      </w:r>
      <w:r w:rsidRPr="00207CCE">
        <w:rPr>
          <w:rFonts w:asciiTheme="minorHAnsi" w:hAnsiTheme="minorHAnsi" w:cstheme="minorHAnsi"/>
          <w:color w:val="000000" w:themeColor="text1"/>
        </w:rPr>
        <w:t>Wykonawcy platformy internetowej na której zostaną przeprowadzone seminaria.</w:t>
      </w:r>
    </w:p>
    <w:p w:rsidR="00505178"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bCs/>
        </w:rPr>
        <w:t>Wykonawca</w:t>
      </w:r>
      <w:r w:rsidR="00505178" w:rsidRPr="00207CCE">
        <w:rPr>
          <w:rFonts w:asciiTheme="minorHAnsi" w:hAnsiTheme="minorHAnsi"/>
        </w:rPr>
        <w:t xml:space="preserve"> dołoży wszelkich starań celem zapewnienia właściwego poziomu merytorycznego wykonywanych czynności, według swojej najlepszej wiedzy i doświadczenia zawodowego.</w:t>
      </w:r>
    </w:p>
    <w:p w:rsidR="00505178"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cstheme="minorHAnsi"/>
        </w:rPr>
        <w:t>Wykonawca</w:t>
      </w:r>
      <w:r w:rsidR="00505178" w:rsidRPr="00207CCE">
        <w:rPr>
          <w:rFonts w:asciiTheme="minorHAnsi" w:hAnsiTheme="minorHAnsi" w:cstheme="minorHAnsi"/>
        </w:rPr>
        <w:t xml:space="preserve"> bez zgody </w:t>
      </w:r>
      <w:r w:rsidRPr="00207CCE">
        <w:rPr>
          <w:rFonts w:asciiTheme="minorHAnsi" w:hAnsiTheme="minorHAnsi" w:cstheme="minorHAnsi"/>
        </w:rPr>
        <w:t>Zamawiającego</w:t>
      </w:r>
      <w:r w:rsidR="00505178" w:rsidRPr="00207CCE">
        <w:rPr>
          <w:rFonts w:asciiTheme="minorHAnsi" w:hAnsiTheme="minorHAnsi" w:cstheme="minorHAnsi"/>
        </w:rPr>
        <w:t xml:space="preserve"> nie jest uprawniony do powierzenia wykonania </w:t>
      </w:r>
      <w:r w:rsidRPr="00207CCE">
        <w:rPr>
          <w:rFonts w:asciiTheme="minorHAnsi" w:hAnsiTheme="minorHAnsi" w:cstheme="minorHAnsi"/>
        </w:rPr>
        <w:t xml:space="preserve">Zamówienia </w:t>
      </w:r>
      <w:r w:rsidR="00505178" w:rsidRPr="00207CCE">
        <w:rPr>
          <w:rFonts w:asciiTheme="minorHAnsi" w:hAnsiTheme="minorHAnsi" w:cstheme="minorHAnsi"/>
        </w:rPr>
        <w:t>i/lub jego części osobie trzeciej</w:t>
      </w:r>
      <w:r w:rsidRPr="00207CCE">
        <w:rPr>
          <w:rFonts w:asciiTheme="minorHAnsi" w:hAnsiTheme="minorHAnsi" w:cstheme="minorHAnsi"/>
        </w:rPr>
        <w:t xml:space="preserve"> za wyjątkiem osób, którymi posługuje się przy realizacji Zamówienia.</w:t>
      </w:r>
    </w:p>
    <w:p w:rsidR="00612E8D" w:rsidRDefault="00505178" w:rsidP="00207CCE">
      <w:pPr>
        <w:pStyle w:val="Default"/>
        <w:numPr>
          <w:ilvl w:val="1"/>
          <w:numId w:val="22"/>
        </w:numPr>
        <w:spacing w:line="276" w:lineRule="auto"/>
        <w:jc w:val="both"/>
        <w:rPr>
          <w:rFonts w:asciiTheme="minorHAnsi" w:hAnsiTheme="minorHAnsi" w:cstheme="minorHAnsi"/>
          <w:color w:val="000000" w:themeColor="text1"/>
          <w:sz w:val="22"/>
          <w:szCs w:val="22"/>
        </w:rPr>
      </w:pPr>
      <w:r w:rsidRPr="00A047A2">
        <w:rPr>
          <w:rFonts w:asciiTheme="minorHAnsi" w:hAnsiTheme="minorHAnsi" w:cstheme="minorHAnsi"/>
          <w:color w:val="000000" w:themeColor="text1"/>
          <w:sz w:val="22"/>
          <w:szCs w:val="22"/>
        </w:rPr>
        <w:t xml:space="preserve">Jeżeli w trakcie realizacji Zlecenia, zostaną wypracowane pomysły, koncepcje lub utwory w rozumieniu Ustawy z dnia 4 lutego 1994 r. o prawie autorskim i prawach pokrewnych (Dz. U. z 2019 r. poz. 1231, z 2020 r. poz. 288.), całość autorskich praw majątkowych na wszystkich możliwych polach eksploatacji oraz prawa zależne do Utworów będą przysługiwały </w:t>
      </w:r>
      <w:r w:rsidR="0076647E" w:rsidRPr="00A047A2">
        <w:rPr>
          <w:rFonts w:asciiTheme="minorHAnsi" w:hAnsiTheme="minorHAnsi" w:cstheme="minorHAnsi"/>
          <w:color w:val="000000" w:themeColor="text1"/>
          <w:sz w:val="22"/>
          <w:szCs w:val="22"/>
        </w:rPr>
        <w:t>Zamawiającemu</w:t>
      </w:r>
      <w:r w:rsidRPr="00A047A2">
        <w:rPr>
          <w:rFonts w:asciiTheme="minorHAnsi" w:hAnsiTheme="minorHAnsi" w:cstheme="minorHAnsi"/>
          <w:color w:val="000000" w:themeColor="text1"/>
          <w:sz w:val="22"/>
          <w:szCs w:val="22"/>
        </w:rPr>
        <w:t>, bez prawa do żądania przez Zleceniobiorcę dodatkowego wynagrodzenia z tego tytułu</w:t>
      </w:r>
      <w:r w:rsidR="0077302B" w:rsidRPr="00A047A2">
        <w:rPr>
          <w:rFonts w:asciiTheme="minorHAnsi" w:hAnsiTheme="minorHAnsi" w:cstheme="minorHAnsi"/>
          <w:color w:val="000000" w:themeColor="text1"/>
          <w:sz w:val="22"/>
          <w:szCs w:val="22"/>
        </w:rPr>
        <w:t>, w tym utwory/produkty o których mowa w ust. 3 powyżej</w:t>
      </w:r>
      <w:r w:rsidR="00612E8D">
        <w:rPr>
          <w:rFonts w:asciiTheme="minorHAnsi" w:hAnsiTheme="minorHAnsi" w:cstheme="minorHAnsi"/>
          <w:color w:val="000000" w:themeColor="text1"/>
          <w:sz w:val="22"/>
          <w:szCs w:val="22"/>
        </w:rPr>
        <w:t>.</w:t>
      </w:r>
    </w:p>
    <w:p w:rsidR="00612E8D" w:rsidRDefault="00612E8D" w:rsidP="00207CCE">
      <w:pPr>
        <w:pStyle w:val="Default"/>
        <w:numPr>
          <w:ilvl w:val="1"/>
          <w:numId w:val="2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przypadkach określonych w ust. 8 powyżej, mają zastosowanie postanowienia </w:t>
      </w:r>
      <w:r w:rsidRPr="00E0307C">
        <w:rPr>
          <w:rFonts w:asciiTheme="minorHAnsi" w:eastAsia="Calibri" w:hAnsiTheme="minorHAnsi" w:cstheme="minorHAnsi"/>
          <w:color w:val="000000" w:themeColor="text1"/>
          <w:sz w:val="22"/>
          <w:szCs w:val="22"/>
        </w:rPr>
        <w:t>§ 9 Umowy</w:t>
      </w:r>
      <w:r>
        <w:rPr>
          <w:rFonts w:asciiTheme="minorHAnsi" w:eastAsia="Calibri" w:hAnsiTheme="minorHAnsi" w:cstheme="minorHAnsi"/>
          <w:color w:val="000000" w:themeColor="text1"/>
          <w:sz w:val="22"/>
          <w:szCs w:val="22"/>
        </w:rPr>
        <w:t>.</w:t>
      </w:r>
    </w:p>
    <w:p w:rsidR="00CF4222" w:rsidRPr="00207CCE" w:rsidRDefault="00CF4222" w:rsidP="002215FA">
      <w:pPr>
        <w:spacing w:line="276" w:lineRule="auto"/>
        <w:jc w:val="both"/>
        <w:rPr>
          <w:rFonts w:asciiTheme="minorHAnsi" w:hAnsiTheme="minorHAnsi"/>
          <w:sz w:val="22"/>
          <w:szCs w:val="22"/>
        </w:rPr>
      </w:pPr>
    </w:p>
    <w:p w:rsidR="00EF58BB" w:rsidRPr="00207CCE" w:rsidRDefault="00EF58BB" w:rsidP="00207CCE">
      <w:pPr>
        <w:pStyle w:val="Bezodstpw"/>
        <w:spacing w:line="276" w:lineRule="auto"/>
        <w:jc w:val="center"/>
        <w:rPr>
          <w:rFonts w:asciiTheme="minorHAnsi" w:hAnsiTheme="minorHAnsi" w:cs="Calibri"/>
          <w:b/>
        </w:rPr>
      </w:pPr>
      <w:r w:rsidRPr="00207CCE">
        <w:rPr>
          <w:rFonts w:asciiTheme="minorHAnsi" w:hAnsiTheme="minorHAnsi" w:cs="Calibri"/>
          <w:b/>
        </w:rPr>
        <w:t>§ 2 [Terminy realizacji umowy]</w:t>
      </w:r>
    </w:p>
    <w:p w:rsidR="00EF58BB" w:rsidRPr="00207CCE" w:rsidRDefault="00CF4222" w:rsidP="00207CCE">
      <w:pPr>
        <w:pStyle w:val="Bezodstpw"/>
        <w:numPr>
          <w:ilvl w:val="1"/>
          <w:numId w:val="6"/>
        </w:numPr>
        <w:spacing w:line="276" w:lineRule="auto"/>
        <w:jc w:val="both"/>
        <w:rPr>
          <w:rFonts w:asciiTheme="minorHAnsi" w:hAnsiTheme="minorHAnsi" w:cstheme="minorHAnsi"/>
        </w:rPr>
      </w:pPr>
      <w:r w:rsidRPr="00207CCE">
        <w:rPr>
          <w:rFonts w:asciiTheme="minorHAnsi" w:hAnsiTheme="minorHAnsi" w:cstheme="minorHAnsi"/>
        </w:rPr>
        <w:t>Wykonawca</w:t>
      </w:r>
      <w:r w:rsidR="00EF58BB" w:rsidRPr="00207CCE">
        <w:rPr>
          <w:rFonts w:asciiTheme="minorHAnsi" w:hAnsiTheme="minorHAnsi" w:cstheme="minorHAnsi"/>
        </w:rPr>
        <w:t xml:space="preserve"> przystąpi do realizacji Zamówienia w dniu zawarcia Umowy i wykona je w terminie </w:t>
      </w:r>
      <w:r w:rsidR="0077302B" w:rsidRPr="00207CCE">
        <w:rPr>
          <w:rFonts w:asciiTheme="minorHAnsi" w:hAnsiTheme="minorHAnsi" w:cstheme="minorHAnsi"/>
        </w:rPr>
        <w:t xml:space="preserve">do dnia </w:t>
      </w:r>
      <w:r w:rsidR="004F2204" w:rsidRPr="00207CCE">
        <w:rPr>
          <w:rFonts w:asciiTheme="minorHAnsi" w:hAnsiTheme="minorHAnsi" w:cstheme="minorHAnsi"/>
          <w:b/>
        </w:rPr>
        <w:t xml:space="preserve">31 </w:t>
      </w:r>
      <w:r w:rsidR="0077302B" w:rsidRPr="00207CCE">
        <w:rPr>
          <w:rFonts w:asciiTheme="minorHAnsi" w:hAnsiTheme="minorHAnsi" w:cstheme="minorHAnsi"/>
          <w:b/>
        </w:rPr>
        <w:t>marca 2022</w:t>
      </w:r>
      <w:r w:rsidR="004F2204" w:rsidRPr="00207CCE">
        <w:rPr>
          <w:rFonts w:asciiTheme="minorHAnsi" w:hAnsiTheme="minorHAnsi" w:cstheme="minorHAnsi"/>
          <w:b/>
        </w:rPr>
        <w:t xml:space="preserve"> roku.</w:t>
      </w:r>
    </w:p>
    <w:p w:rsidR="0077302B" w:rsidRPr="00207CCE" w:rsidRDefault="00207CCE" w:rsidP="00207CCE">
      <w:pPr>
        <w:pStyle w:val="Bezodstpw"/>
        <w:numPr>
          <w:ilvl w:val="1"/>
          <w:numId w:val="6"/>
        </w:numPr>
        <w:spacing w:line="276" w:lineRule="auto"/>
        <w:jc w:val="both"/>
        <w:rPr>
          <w:rFonts w:asciiTheme="minorHAnsi" w:hAnsiTheme="minorHAnsi" w:cstheme="minorHAnsi"/>
        </w:rPr>
      </w:pPr>
      <w:r w:rsidRPr="00207CCE">
        <w:rPr>
          <w:rFonts w:asciiTheme="minorHAnsi" w:eastAsia="Arial" w:hAnsiTheme="minorHAnsi" w:cstheme="minorHAnsi"/>
        </w:rPr>
        <w:t>Ramowy harmonogram realizacji zamówienia zostanie ustalony z wyłonionym zespołem ekspertów po zawarciu umowy, o</w:t>
      </w:r>
      <w:r w:rsidR="0077302B" w:rsidRPr="00207CCE">
        <w:rPr>
          <w:rFonts w:asciiTheme="minorHAnsi" w:eastAsia="Arial" w:hAnsiTheme="minorHAnsi" w:cstheme="minorHAnsi"/>
        </w:rPr>
        <w:t>stateczne terminy seminariów oraz konsultacji zostaną ustalone przez Zamawiającego w porozumieniu z Wykonawcą, w trakcie realizacji umowy.</w:t>
      </w:r>
    </w:p>
    <w:p w:rsidR="00207CCE" w:rsidRPr="00207CCE" w:rsidRDefault="00207CCE" w:rsidP="00207CCE">
      <w:pPr>
        <w:pStyle w:val="Bezodstpw"/>
        <w:numPr>
          <w:ilvl w:val="1"/>
          <w:numId w:val="6"/>
        </w:numPr>
        <w:spacing w:line="276" w:lineRule="auto"/>
        <w:jc w:val="both"/>
        <w:rPr>
          <w:rFonts w:asciiTheme="minorHAnsi" w:hAnsiTheme="minorHAnsi" w:cstheme="minorHAnsi"/>
        </w:rPr>
      </w:pPr>
      <w:r w:rsidRPr="00207CCE">
        <w:rPr>
          <w:rFonts w:asciiTheme="minorHAnsi" w:eastAsia="Arial" w:hAnsiTheme="minorHAnsi" w:cstheme="minorHAnsi"/>
        </w:rPr>
        <w:t xml:space="preserve">Wykonawca wykona umowę </w:t>
      </w:r>
      <w:r>
        <w:rPr>
          <w:rFonts w:asciiTheme="minorHAnsi" w:eastAsia="Arial" w:hAnsiTheme="minorHAnsi" w:cstheme="minorHAnsi"/>
        </w:rPr>
        <w:t>w terminie określonym w ust.1 i w tym terminie</w:t>
      </w:r>
      <w:r w:rsidRPr="00207CCE">
        <w:rPr>
          <w:rFonts w:asciiTheme="minorHAnsi" w:eastAsia="Arial" w:hAnsiTheme="minorHAnsi" w:cstheme="minorHAnsi"/>
        </w:rPr>
        <w:t xml:space="preserve"> procedura odbioru opisana w </w:t>
      </w:r>
      <w:r w:rsidR="0013223E" w:rsidRPr="0013223E">
        <w:rPr>
          <w:rFonts w:asciiTheme="minorHAnsi" w:hAnsiTheme="minorHAnsi" w:cs="Calibri"/>
        </w:rPr>
        <w:t>§ 5</w:t>
      </w:r>
      <w:r w:rsidR="0013223E">
        <w:rPr>
          <w:rFonts w:asciiTheme="minorHAnsi" w:hAnsiTheme="minorHAnsi" w:cs="Calibri"/>
        </w:rPr>
        <w:t xml:space="preserve"> Umowy,</w:t>
      </w:r>
      <w:r w:rsidR="0013223E" w:rsidRPr="0013223E">
        <w:rPr>
          <w:rFonts w:asciiTheme="minorHAnsi" w:hAnsiTheme="minorHAnsi" w:cs="Calibri"/>
        </w:rPr>
        <w:t xml:space="preserve"> </w:t>
      </w:r>
      <w:r w:rsidR="0013223E" w:rsidRPr="0013223E">
        <w:rPr>
          <w:rFonts w:asciiTheme="minorHAnsi" w:eastAsia="Arial" w:hAnsiTheme="minorHAnsi" w:cstheme="minorHAnsi"/>
        </w:rPr>
        <w:t>z</w:t>
      </w:r>
      <w:r w:rsidRPr="0013223E">
        <w:rPr>
          <w:rFonts w:asciiTheme="minorHAnsi" w:eastAsia="Arial" w:hAnsiTheme="minorHAnsi" w:cstheme="minorHAnsi"/>
        </w:rPr>
        <w:t>ostanie zakończona.</w:t>
      </w:r>
    </w:p>
    <w:p w:rsidR="00EF58BB" w:rsidRPr="005B4B1C" w:rsidRDefault="00EF58BB" w:rsidP="0013223E">
      <w:pPr>
        <w:pStyle w:val="Bezodstpw"/>
        <w:rPr>
          <w:rFonts w:asciiTheme="minorHAnsi" w:hAnsiTheme="minorHAnsi" w:cs="Calibri"/>
          <w:b/>
          <w:sz w:val="20"/>
          <w:szCs w:val="20"/>
        </w:rPr>
      </w:pPr>
    </w:p>
    <w:p w:rsidR="00EF58BB" w:rsidRPr="00207CCE" w:rsidRDefault="00EF58BB" w:rsidP="00BF3162">
      <w:pPr>
        <w:spacing w:line="276" w:lineRule="auto"/>
        <w:jc w:val="center"/>
        <w:rPr>
          <w:rFonts w:asciiTheme="minorHAnsi" w:hAnsiTheme="minorHAnsi" w:cs="Calibri"/>
          <w:b/>
          <w:sz w:val="22"/>
          <w:szCs w:val="22"/>
        </w:rPr>
      </w:pPr>
      <w:r w:rsidRPr="00207CCE">
        <w:rPr>
          <w:rFonts w:asciiTheme="minorHAnsi" w:hAnsiTheme="minorHAnsi" w:cs="Calibri"/>
          <w:b/>
          <w:sz w:val="22"/>
          <w:szCs w:val="22"/>
        </w:rPr>
        <w:t>§ 3 [Wynagrodzenie wykonawcy]</w:t>
      </w:r>
    </w:p>
    <w:p w:rsidR="00EF58BB" w:rsidRPr="00BF3162" w:rsidRDefault="00EF58BB"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 xml:space="preserve">Z tytułu wykonania Umowy </w:t>
      </w:r>
      <w:r w:rsidR="00CF4222" w:rsidRPr="00BF3162">
        <w:rPr>
          <w:rFonts w:asciiTheme="minorHAnsi" w:hAnsiTheme="minorHAnsi" w:cstheme="minorHAnsi"/>
        </w:rPr>
        <w:t>Zamawiający</w:t>
      </w:r>
      <w:r w:rsidRPr="00BF3162">
        <w:rPr>
          <w:rFonts w:asciiTheme="minorHAnsi" w:hAnsiTheme="minorHAnsi" w:cstheme="minorHAnsi"/>
        </w:rPr>
        <w:t xml:space="preserve"> zapłaci </w:t>
      </w:r>
      <w:r w:rsidR="00CF4222" w:rsidRPr="00BF3162">
        <w:rPr>
          <w:rFonts w:asciiTheme="minorHAnsi" w:hAnsiTheme="minorHAnsi" w:cstheme="minorHAnsi"/>
        </w:rPr>
        <w:t>Wykonawcy</w:t>
      </w:r>
      <w:r w:rsidRPr="00BF3162">
        <w:rPr>
          <w:rFonts w:asciiTheme="minorHAnsi" w:hAnsiTheme="minorHAnsi" w:cstheme="minorHAnsi"/>
        </w:rPr>
        <w:t xml:space="preserve"> </w:t>
      </w:r>
      <w:r w:rsidR="00207CCE" w:rsidRPr="00BF3162">
        <w:rPr>
          <w:rFonts w:asciiTheme="minorHAnsi" w:hAnsiTheme="minorHAnsi" w:cstheme="minorHAnsi"/>
        </w:rPr>
        <w:t xml:space="preserve">maksymalne </w:t>
      </w:r>
      <w:r w:rsidRPr="00BF3162">
        <w:rPr>
          <w:rFonts w:asciiTheme="minorHAnsi" w:hAnsiTheme="minorHAnsi" w:cstheme="minorHAnsi"/>
        </w:rPr>
        <w:t xml:space="preserve">wynagrodzenie w kwocie </w:t>
      </w:r>
      <w:r w:rsidR="00014D9E" w:rsidRPr="00BF3162">
        <w:rPr>
          <w:rFonts w:asciiTheme="minorHAnsi" w:hAnsiTheme="minorHAnsi" w:cstheme="minorHAnsi"/>
        </w:rPr>
        <w:t>brutto</w:t>
      </w:r>
      <w:r w:rsidR="00207CCE" w:rsidRPr="00BF3162">
        <w:rPr>
          <w:rFonts w:asciiTheme="minorHAnsi" w:hAnsiTheme="minorHAnsi" w:cstheme="minorHAnsi"/>
        </w:rPr>
        <w:t xml:space="preserve"> nie większej niż….........</w:t>
      </w:r>
      <w:r w:rsidR="004E745A" w:rsidRPr="00BF3162">
        <w:rPr>
          <w:rFonts w:asciiTheme="minorHAnsi" w:hAnsiTheme="minorHAnsi" w:cstheme="minorHAnsi"/>
        </w:rPr>
        <w:t>……….</w:t>
      </w:r>
      <w:r w:rsidR="001827D3" w:rsidRPr="00BF3162">
        <w:rPr>
          <w:rFonts w:asciiTheme="minorHAnsi" w:hAnsiTheme="minorHAnsi" w:cstheme="minorHAnsi"/>
        </w:rPr>
        <w:t xml:space="preserve"> </w:t>
      </w:r>
      <w:r w:rsidR="00014D9E" w:rsidRPr="00BF3162">
        <w:rPr>
          <w:rFonts w:asciiTheme="minorHAnsi" w:hAnsiTheme="minorHAnsi" w:cstheme="minorHAnsi"/>
        </w:rPr>
        <w:t xml:space="preserve">zł (słownie: </w:t>
      </w:r>
      <w:r w:rsidR="00207CCE" w:rsidRPr="00BF3162">
        <w:rPr>
          <w:rFonts w:asciiTheme="minorHAnsi" w:hAnsiTheme="minorHAnsi" w:cstheme="minorHAnsi"/>
        </w:rPr>
        <w:t>…….</w:t>
      </w:r>
      <w:r w:rsidR="004E745A" w:rsidRPr="00BF3162">
        <w:rPr>
          <w:rFonts w:asciiTheme="minorHAnsi" w:hAnsiTheme="minorHAnsi" w:cstheme="minorHAnsi"/>
        </w:rPr>
        <w:t>…..</w:t>
      </w:r>
      <w:r w:rsidR="00014D9E" w:rsidRPr="00BF3162">
        <w:rPr>
          <w:rFonts w:asciiTheme="minorHAnsi" w:hAnsiTheme="minorHAnsi" w:cstheme="minorHAnsi"/>
        </w:rPr>
        <w:t>)</w:t>
      </w:r>
      <w:r w:rsidRPr="00BF3162">
        <w:rPr>
          <w:rFonts w:asciiTheme="minorHAnsi" w:hAnsiTheme="minorHAnsi" w:cstheme="minorHAnsi"/>
        </w:rPr>
        <w:t>,</w:t>
      </w:r>
      <w:r w:rsidR="00A1122C" w:rsidRPr="00BF3162">
        <w:rPr>
          <w:rFonts w:asciiTheme="minorHAnsi" w:hAnsiTheme="minorHAnsi" w:cstheme="minorHAnsi"/>
        </w:rPr>
        <w:t xml:space="preserve"> zgodnie ze złożoną przez Wykonawcę ofertą, </w:t>
      </w:r>
      <w:r w:rsidRPr="00BF3162">
        <w:rPr>
          <w:rFonts w:asciiTheme="minorHAnsi" w:hAnsiTheme="minorHAnsi" w:cstheme="minorHAnsi"/>
        </w:rPr>
        <w:t xml:space="preserve"> z zastrzeżeniem poniższych postanowień.</w:t>
      </w:r>
    </w:p>
    <w:p w:rsidR="00207CCE" w:rsidRPr="00BF3162" w:rsidRDefault="00BF3162" w:rsidP="00BF3162">
      <w:pPr>
        <w:pStyle w:val="Bezodstpw"/>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hAnsiTheme="minorHAnsi" w:cstheme="minorHAnsi"/>
        </w:rPr>
        <w:t>Rzeczywista kwota wynagrodzenia, należna</w:t>
      </w:r>
      <w:r w:rsidR="006C5952" w:rsidRPr="00BF3162">
        <w:rPr>
          <w:rFonts w:asciiTheme="minorHAnsi" w:hAnsiTheme="minorHAnsi" w:cstheme="minorHAnsi"/>
        </w:rPr>
        <w:t xml:space="preserve"> </w:t>
      </w:r>
      <w:r w:rsidR="00CF4222" w:rsidRPr="00BF3162">
        <w:rPr>
          <w:rFonts w:asciiTheme="minorHAnsi" w:hAnsiTheme="minorHAnsi" w:cstheme="minorHAnsi"/>
        </w:rPr>
        <w:t>Wykonawcy</w:t>
      </w:r>
      <w:r w:rsidR="006C5952" w:rsidRPr="00BF3162">
        <w:rPr>
          <w:rFonts w:asciiTheme="minorHAnsi" w:hAnsiTheme="minorHAnsi" w:cstheme="minorHAnsi"/>
        </w:rPr>
        <w:t xml:space="preserve"> </w:t>
      </w:r>
      <w:r w:rsidR="00A1122C" w:rsidRPr="00BF3162">
        <w:rPr>
          <w:rFonts w:asciiTheme="minorHAnsi" w:hAnsiTheme="minorHAnsi" w:cstheme="minorHAnsi"/>
        </w:rPr>
        <w:t>stanowi sumę:</w:t>
      </w:r>
    </w:p>
    <w:p w:rsidR="00207CCE" w:rsidRPr="00BF3162" w:rsidRDefault="00A1122C" w:rsidP="00BF3162">
      <w:pPr>
        <w:pStyle w:val="Bezodstpw"/>
        <w:numPr>
          <w:ilvl w:val="0"/>
          <w:numId w:val="24"/>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eastAsia="Arial" w:hAnsiTheme="minorHAnsi" w:cstheme="minorHAnsi"/>
          <w:color w:val="000000"/>
        </w:rPr>
        <w:lastRenderedPageBreak/>
        <w:t>i</w:t>
      </w:r>
      <w:r w:rsidR="00207CCE" w:rsidRPr="00BF3162">
        <w:rPr>
          <w:rFonts w:asciiTheme="minorHAnsi" w:eastAsia="Arial" w:hAnsiTheme="minorHAnsi" w:cstheme="minorHAnsi"/>
          <w:color w:val="000000"/>
        </w:rPr>
        <w:t>loczyn</w:t>
      </w:r>
      <w:r w:rsidRPr="00BF3162">
        <w:rPr>
          <w:rFonts w:asciiTheme="minorHAnsi" w:eastAsia="Arial" w:hAnsiTheme="minorHAnsi" w:cstheme="minorHAnsi"/>
          <w:color w:val="000000"/>
        </w:rPr>
        <w:t>u</w:t>
      </w:r>
      <w:r w:rsidR="00207CCE" w:rsidRPr="00BF3162">
        <w:rPr>
          <w:rFonts w:asciiTheme="minorHAnsi" w:eastAsia="Arial" w:hAnsiTheme="minorHAnsi" w:cstheme="minorHAnsi"/>
          <w:color w:val="000000"/>
        </w:rPr>
        <w:t xml:space="preserve"> liczby zrealizowanych seminariów oraz ce</w:t>
      </w:r>
      <w:r w:rsidRPr="00BF3162">
        <w:rPr>
          <w:rFonts w:asciiTheme="minorHAnsi" w:eastAsia="Arial" w:hAnsiTheme="minorHAnsi" w:cstheme="minorHAnsi"/>
          <w:color w:val="000000"/>
        </w:rPr>
        <w:t>ny jednostkowej</w:t>
      </w:r>
      <w:r w:rsidR="00207CCE" w:rsidRPr="00BF3162">
        <w:rPr>
          <w:rFonts w:asciiTheme="minorHAnsi" w:eastAsia="Arial" w:hAnsiTheme="minorHAnsi" w:cstheme="minorHAnsi"/>
          <w:color w:val="000000"/>
        </w:rPr>
        <w:t xml:space="preserve"> seminarium </w:t>
      </w:r>
      <w:r w:rsidRPr="00BF3162">
        <w:rPr>
          <w:rFonts w:asciiTheme="minorHAnsi" w:eastAsia="Arial" w:hAnsiTheme="minorHAnsi" w:cstheme="minorHAnsi"/>
          <w:color w:val="000000"/>
        </w:rPr>
        <w:t>wynoszącej……………………………</w:t>
      </w:r>
    </w:p>
    <w:p w:rsidR="00A1122C" w:rsidRPr="00BF3162" w:rsidRDefault="00A1122C" w:rsidP="00BF3162">
      <w:pPr>
        <w:pStyle w:val="Bezodstpw"/>
        <w:numPr>
          <w:ilvl w:val="0"/>
          <w:numId w:val="24"/>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eastAsia="Arial" w:hAnsiTheme="minorHAnsi" w:cstheme="minorHAnsi"/>
          <w:color w:val="000000"/>
        </w:rPr>
        <w:t xml:space="preserve">iloczynu liczby </w:t>
      </w:r>
      <w:r w:rsidR="00207CCE" w:rsidRPr="00BF3162">
        <w:rPr>
          <w:rFonts w:asciiTheme="minorHAnsi" w:eastAsia="Arial" w:hAnsiTheme="minorHAnsi" w:cstheme="minorHAnsi"/>
          <w:color w:val="000000"/>
        </w:rPr>
        <w:t xml:space="preserve">zrealizowanych godzin konsultacyjnych </w:t>
      </w:r>
      <w:r w:rsidRPr="00BF3162">
        <w:rPr>
          <w:rFonts w:asciiTheme="minorHAnsi" w:eastAsia="Arial" w:hAnsiTheme="minorHAnsi" w:cstheme="minorHAnsi"/>
          <w:color w:val="000000"/>
        </w:rPr>
        <w:t>oraz ceny jednostkowej za godzinę konsultacji wynoszącej ………………………….</w:t>
      </w:r>
    </w:p>
    <w:p w:rsidR="006C5952" w:rsidRPr="00BF3162" w:rsidRDefault="00CF4222"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Wykonawcy</w:t>
      </w:r>
      <w:r w:rsidR="006C5952" w:rsidRPr="00BF3162">
        <w:rPr>
          <w:rFonts w:asciiTheme="minorHAnsi" w:hAnsiTheme="minorHAnsi" w:cstheme="minorHAnsi"/>
        </w:rPr>
        <w:t xml:space="preserve"> nie przysługuje odszkodowanie w przypadku nie zrealizow</w:t>
      </w:r>
      <w:r w:rsidR="00A1122C" w:rsidRPr="00BF3162">
        <w:rPr>
          <w:rFonts w:asciiTheme="minorHAnsi" w:hAnsiTheme="minorHAnsi" w:cstheme="minorHAnsi"/>
        </w:rPr>
        <w:t>ania pełnego zakresu Z</w:t>
      </w:r>
      <w:r w:rsidR="006C5952" w:rsidRPr="00BF3162">
        <w:rPr>
          <w:rFonts w:asciiTheme="minorHAnsi" w:hAnsiTheme="minorHAnsi" w:cstheme="minorHAnsi"/>
        </w:rPr>
        <w:t>amówienia.</w:t>
      </w:r>
    </w:p>
    <w:p w:rsidR="00A1122C" w:rsidRPr="00BF3162" w:rsidRDefault="00A1122C" w:rsidP="00BF3162">
      <w:pPr>
        <w:pStyle w:val="Bezodstpw"/>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eastAsia="Arial" w:hAnsiTheme="minorHAnsi" w:cstheme="minorHAnsi"/>
          <w:color w:val="000000"/>
        </w:rPr>
        <w:t>W przypadku niepełnej realizacji seminariów informacyjnych oraz indywidualnych konsultacji wynagrodzenie wypłacone będzie adekwatnie do rzeczywistej liczby zrealizowanych spotkań zgodnie z jednostkową ceną seminarium/godziny konsultacji przyjętej w ust. 2.</w:t>
      </w:r>
    </w:p>
    <w:p w:rsidR="00EF58BB" w:rsidRPr="00BF3162" w:rsidRDefault="00EF58BB"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W wynagrodzeniu mieszczą się wszelkie koszty, opłaty i wydatki</w:t>
      </w:r>
      <w:r w:rsidR="00A1122C" w:rsidRPr="00BF3162">
        <w:rPr>
          <w:rFonts w:asciiTheme="minorHAnsi" w:hAnsiTheme="minorHAnsi" w:cstheme="minorHAnsi"/>
        </w:rPr>
        <w:t xml:space="preserve">, </w:t>
      </w:r>
      <w:r w:rsidRPr="00BF3162">
        <w:rPr>
          <w:rFonts w:asciiTheme="minorHAnsi" w:hAnsiTheme="minorHAnsi" w:cstheme="minorHAnsi"/>
        </w:rPr>
        <w:t xml:space="preserve">które </w:t>
      </w:r>
      <w:r w:rsidR="00CF4222" w:rsidRPr="00BF3162">
        <w:rPr>
          <w:rFonts w:asciiTheme="minorHAnsi" w:hAnsiTheme="minorHAnsi" w:cstheme="minorHAnsi"/>
        </w:rPr>
        <w:t>Wykonawca</w:t>
      </w:r>
      <w:r w:rsidRPr="00BF3162">
        <w:rPr>
          <w:rFonts w:asciiTheme="minorHAnsi" w:hAnsiTheme="minorHAnsi" w:cstheme="minorHAnsi"/>
        </w:rPr>
        <w:t xml:space="preserve"> zobowiązany jest ponieść w związku z prawidłową realizacją Zamówienia</w:t>
      </w:r>
      <w:r w:rsidR="001827D3" w:rsidRPr="00BF3162">
        <w:rPr>
          <w:rFonts w:asciiTheme="minorHAnsi" w:hAnsiTheme="minorHAnsi" w:cstheme="minorHAnsi"/>
        </w:rPr>
        <w:t>.</w:t>
      </w:r>
    </w:p>
    <w:p w:rsidR="00953CF4" w:rsidRPr="00BF3162" w:rsidRDefault="00953CF4" w:rsidP="00BF3162">
      <w:pPr>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sz w:val="22"/>
          <w:szCs w:val="22"/>
        </w:rPr>
      </w:pPr>
      <w:r w:rsidRPr="00BF3162">
        <w:rPr>
          <w:rFonts w:asciiTheme="minorHAnsi" w:eastAsia="Arial" w:hAnsiTheme="minorHAnsi" w:cstheme="minorHAnsi"/>
          <w:color w:val="000000"/>
          <w:sz w:val="22"/>
          <w:szCs w:val="22"/>
        </w:rPr>
        <w:t xml:space="preserve">Wynagrodzenie obliczone w sposób określony w ust. 2, będzie wypłacane z dołu, po każdym kwartale realizacji Umowy </w:t>
      </w:r>
      <w:r w:rsidRPr="00BF3162">
        <w:rPr>
          <w:rFonts w:asciiTheme="minorHAnsi" w:hAnsiTheme="minorHAnsi" w:cstheme="minorHAnsi"/>
          <w:sz w:val="22"/>
          <w:szCs w:val="22"/>
        </w:rPr>
        <w:t>na podstawie prawidłowo wystawionej faktury VAT, w terminie do 21 dni od dnia jej otrzymania przez Zamawiającego, przelewem na rachunek bankowy w niej wskazany.</w:t>
      </w:r>
      <w:r w:rsidR="0037432F">
        <w:rPr>
          <w:rFonts w:asciiTheme="minorHAnsi" w:hAnsiTheme="minorHAnsi" w:cstheme="minorHAnsi"/>
          <w:sz w:val="22"/>
          <w:szCs w:val="22"/>
        </w:rPr>
        <w:t xml:space="preserve">  </w:t>
      </w:r>
      <w:bookmarkStart w:id="0" w:name="_GoBack"/>
      <w:r w:rsidR="0037432F">
        <w:rPr>
          <w:rFonts w:asciiTheme="minorHAnsi" w:hAnsiTheme="minorHAnsi" w:cstheme="minorHAnsi"/>
          <w:sz w:val="22"/>
          <w:szCs w:val="22"/>
        </w:rPr>
        <w:t>W przypadku, jeżeli do końca realizacji Umowy, pozostanie mniej czasu, niż jeden kwartał, płatność nastąpi z dołu za ten okres, uwzględniając odpowiednio postanowiania Umowy</w:t>
      </w:r>
      <w:bookmarkEnd w:id="0"/>
      <w:r w:rsidR="0037432F">
        <w:rPr>
          <w:rFonts w:asciiTheme="minorHAnsi" w:hAnsiTheme="minorHAnsi" w:cstheme="minorHAnsi"/>
          <w:sz w:val="22"/>
          <w:szCs w:val="22"/>
        </w:rPr>
        <w:t>.</w:t>
      </w:r>
    </w:p>
    <w:p w:rsidR="00953CF4" w:rsidRPr="00BF3162" w:rsidRDefault="00953CF4" w:rsidP="00BF3162">
      <w:pPr>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sz w:val="22"/>
          <w:szCs w:val="22"/>
        </w:rPr>
      </w:pPr>
      <w:r w:rsidRPr="00BF3162">
        <w:rPr>
          <w:rFonts w:asciiTheme="minorHAnsi" w:hAnsiTheme="minorHAnsi" w:cstheme="minorHAnsi"/>
          <w:sz w:val="22"/>
          <w:szCs w:val="22"/>
        </w:rPr>
        <w:t>Podstawą do wystawienia faktury o któ</w:t>
      </w:r>
      <w:r w:rsidR="00C53948">
        <w:rPr>
          <w:rFonts w:asciiTheme="minorHAnsi" w:hAnsiTheme="minorHAnsi" w:cstheme="minorHAnsi"/>
          <w:sz w:val="22"/>
          <w:szCs w:val="22"/>
        </w:rPr>
        <w:t>rej mowa w ust. 6 jest podpisane</w:t>
      </w:r>
      <w:r w:rsidRPr="00BF3162">
        <w:rPr>
          <w:rFonts w:asciiTheme="minorHAnsi" w:hAnsiTheme="minorHAnsi" w:cstheme="minorHAnsi"/>
          <w:sz w:val="22"/>
          <w:szCs w:val="22"/>
        </w:rPr>
        <w:t xml:space="preserve"> przez Zamawiającego </w:t>
      </w:r>
      <w:r w:rsidR="00C53948">
        <w:rPr>
          <w:rFonts w:asciiTheme="minorHAnsi" w:hAnsiTheme="minorHAnsi" w:cstheme="minorHAnsi"/>
          <w:sz w:val="22"/>
          <w:szCs w:val="22"/>
        </w:rPr>
        <w:t>sprawozdanie</w:t>
      </w:r>
      <w:r w:rsidRPr="00BF3162">
        <w:rPr>
          <w:rFonts w:asciiTheme="minorHAnsi" w:hAnsiTheme="minorHAnsi" w:cstheme="minorHAnsi"/>
          <w:sz w:val="22"/>
          <w:szCs w:val="22"/>
        </w:rPr>
        <w:t xml:space="preserve"> o którym mowa w </w:t>
      </w:r>
      <w:r w:rsidR="00C53948" w:rsidRPr="00C53948">
        <w:rPr>
          <w:rFonts w:asciiTheme="minorHAnsi" w:hAnsiTheme="minorHAnsi" w:cs="Calibri"/>
          <w:sz w:val="22"/>
          <w:szCs w:val="22"/>
        </w:rPr>
        <w:t>§ 5 ust. 1 i 2 Umowy</w:t>
      </w:r>
      <w:r w:rsidR="0088527F">
        <w:rPr>
          <w:rFonts w:asciiTheme="minorHAnsi" w:hAnsiTheme="minorHAnsi" w:cs="Calibri"/>
          <w:sz w:val="22"/>
          <w:szCs w:val="22"/>
        </w:rPr>
        <w:t xml:space="preserve"> oraz protokół zdawczo-odbiorczy produktów, o którym mowa w § 5 ust. 3-5 Umowy.</w:t>
      </w:r>
    </w:p>
    <w:p w:rsidR="00EF58BB" w:rsidRPr="00BF3162" w:rsidRDefault="00EF58BB"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 xml:space="preserve">Dniem zapłaty jest dzień wydania polecenia obciążenia rachunku bankowego </w:t>
      </w:r>
      <w:r w:rsidR="00CF4222" w:rsidRPr="00BF3162">
        <w:rPr>
          <w:rFonts w:asciiTheme="minorHAnsi" w:hAnsiTheme="minorHAnsi" w:cstheme="minorHAnsi"/>
        </w:rPr>
        <w:t>Zamawiającego</w:t>
      </w:r>
      <w:r w:rsidRPr="00BF3162">
        <w:rPr>
          <w:rFonts w:asciiTheme="minorHAnsi" w:hAnsiTheme="minorHAnsi" w:cstheme="minorHAnsi"/>
        </w:rPr>
        <w:t>.</w:t>
      </w:r>
    </w:p>
    <w:p w:rsidR="00EF58BB" w:rsidRPr="005B4B1C" w:rsidRDefault="00EF58BB" w:rsidP="00897DBB">
      <w:pPr>
        <w:pStyle w:val="Bezodstpw"/>
        <w:jc w:val="center"/>
        <w:rPr>
          <w:rFonts w:asciiTheme="minorHAnsi" w:hAnsiTheme="minorHAnsi" w:cs="Calibri"/>
          <w:b/>
          <w:sz w:val="20"/>
          <w:szCs w:val="20"/>
        </w:rPr>
      </w:pPr>
    </w:p>
    <w:p w:rsidR="00EF58BB" w:rsidRPr="00BF3162" w:rsidRDefault="00EF58BB" w:rsidP="00897DBB">
      <w:pPr>
        <w:pStyle w:val="Bezodstpw"/>
        <w:jc w:val="center"/>
        <w:rPr>
          <w:rFonts w:asciiTheme="minorHAnsi" w:hAnsiTheme="minorHAnsi" w:cs="Calibri"/>
          <w:b/>
        </w:rPr>
      </w:pPr>
      <w:r w:rsidRPr="00BF3162">
        <w:rPr>
          <w:rFonts w:asciiTheme="minorHAnsi" w:hAnsiTheme="minorHAnsi" w:cs="Calibri"/>
          <w:b/>
        </w:rPr>
        <w:t xml:space="preserve">§ </w:t>
      </w:r>
      <w:r w:rsidR="00014D9E" w:rsidRPr="00BF3162">
        <w:rPr>
          <w:rFonts w:asciiTheme="minorHAnsi" w:hAnsiTheme="minorHAnsi" w:cs="Calibri"/>
          <w:b/>
        </w:rPr>
        <w:t>4</w:t>
      </w:r>
      <w:r w:rsidRPr="00BF3162">
        <w:rPr>
          <w:rFonts w:asciiTheme="minorHAnsi" w:hAnsiTheme="minorHAnsi" w:cs="Calibri"/>
          <w:b/>
        </w:rPr>
        <w:t xml:space="preserve"> [Ogólne zasady współpracy]</w:t>
      </w:r>
    </w:p>
    <w:p w:rsidR="00EF58BB" w:rsidRPr="00BF3162" w:rsidRDefault="00CF4222" w:rsidP="00BF3162">
      <w:pPr>
        <w:pStyle w:val="Bezodstpw"/>
        <w:numPr>
          <w:ilvl w:val="1"/>
          <w:numId w:val="2"/>
        </w:numPr>
        <w:spacing w:line="276" w:lineRule="auto"/>
        <w:ind w:left="426"/>
        <w:jc w:val="both"/>
        <w:rPr>
          <w:rFonts w:asciiTheme="minorHAnsi" w:hAnsiTheme="minorHAnsi" w:cs="Calibri"/>
        </w:rPr>
      </w:pPr>
      <w:r w:rsidRPr="00BF3162">
        <w:rPr>
          <w:rFonts w:asciiTheme="minorHAnsi" w:hAnsiTheme="minorHAnsi" w:cs="Calibri"/>
        </w:rPr>
        <w:t>Wykonawca</w:t>
      </w:r>
      <w:r w:rsidR="00EF58BB" w:rsidRPr="00BF3162">
        <w:rPr>
          <w:rFonts w:asciiTheme="minorHAnsi" w:hAnsiTheme="minorHAnsi" w:cs="Calibri"/>
        </w:rPr>
        <w:t xml:space="preserve"> oświadcza, że:</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posiada wszelkie niezbędne kwalifikacje, w szczególności wiedzę, uprawnienia, umiejętności, doświadczenie i środki techniczno-organizacyjne niezbędne do prawidłowego wykonania Zamówienia;</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wykona Zamówienie dochowując najwyższej możliwej staranności wynikającej z profesjonalnego charakteru prowadzonej przez niego działalności</w:t>
      </w:r>
      <w:r w:rsidRPr="00BF3162">
        <w:rPr>
          <w:rFonts w:asciiTheme="minorHAnsi" w:hAnsiTheme="minorHAnsi" w:cs="Calibri"/>
          <w:i/>
        </w:rPr>
        <w:t>.</w:t>
      </w:r>
    </w:p>
    <w:p w:rsidR="00EF58BB" w:rsidRPr="00BF3162" w:rsidRDefault="00CF4222" w:rsidP="00BF3162">
      <w:pPr>
        <w:pStyle w:val="Bezodstpw"/>
        <w:numPr>
          <w:ilvl w:val="1"/>
          <w:numId w:val="2"/>
        </w:numPr>
        <w:spacing w:line="276" w:lineRule="auto"/>
        <w:ind w:left="426" w:hanging="426"/>
        <w:jc w:val="both"/>
        <w:rPr>
          <w:rFonts w:asciiTheme="minorHAnsi" w:hAnsiTheme="minorHAnsi" w:cs="Calibri"/>
        </w:rPr>
      </w:pPr>
      <w:r w:rsidRPr="00BF3162">
        <w:rPr>
          <w:rFonts w:asciiTheme="minorHAnsi" w:hAnsiTheme="minorHAnsi" w:cs="Calibri"/>
        </w:rPr>
        <w:t>Wykonawca</w:t>
      </w:r>
      <w:r w:rsidR="00EF58BB" w:rsidRPr="00BF3162">
        <w:rPr>
          <w:rFonts w:asciiTheme="minorHAnsi" w:hAnsiTheme="minorHAnsi" w:cs="Calibri"/>
        </w:rPr>
        <w:t xml:space="preserve"> zobowiązany jest:</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do ścisłej współpracy z </w:t>
      </w:r>
      <w:r w:rsidR="00CF4222" w:rsidRPr="00BF3162">
        <w:rPr>
          <w:rFonts w:asciiTheme="minorHAnsi" w:hAnsiTheme="minorHAnsi" w:cs="Calibri"/>
        </w:rPr>
        <w:t>Zamawiający</w:t>
      </w:r>
      <w:r w:rsidR="00BF3162" w:rsidRPr="00BF3162">
        <w:rPr>
          <w:rFonts w:asciiTheme="minorHAnsi" w:hAnsiTheme="minorHAnsi" w:cs="Calibri"/>
        </w:rPr>
        <w:t>m</w:t>
      </w:r>
      <w:r w:rsidRPr="00BF3162">
        <w:rPr>
          <w:rFonts w:asciiTheme="minorHAnsi" w:hAnsiTheme="minorHAnsi" w:cs="Calibri"/>
        </w:rPr>
        <w:t xml:space="preserve"> przy realizacji Zamówienia;</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do pozostawiania w kontakcie z </w:t>
      </w:r>
      <w:r w:rsidR="00CF4222" w:rsidRPr="00BF3162">
        <w:rPr>
          <w:rFonts w:asciiTheme="minorHAnsi" w:hAnsiTheme="minorHAnsi" w:cs="Calibri"/>
        </w:rPr>
        <w:t>Zamawiający</w:t>
      </w:r>
      <w:r w:rsidR="00BF3162" w:rsidRPr="00BF3162">
        <w:rPr>
          <w:rFonts w:asciiTheme="minorHAnsi" w:hAnsiTheme="minorHAnsi" w:cs="Calibri"/>
        </w:rPr>
        <w:t>m</w:t>
      </w:r>
      <w:r w:rsidRPr="00BF3162">
        <w:rPr>
          <w:rFonts w:asciiTheme="minorHAnsi" w:hAnsiTheme="minorHAnsi" w:cs="Calibri"/>
        </w:rPr>
        <w:t xml:space="preserve"> oraz udzielania mu wszelkich żądanych informacji dotyczących realizacji Zamówienia;</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niezwłocznie, informować </w:t>
      </w:r>
      <w:r w:rsidR="00CF4222" w:rsidRPr="00BF3162">
        <w:rPr>
          <w:rFonts w:asciiTheme="minorHAnsi" w:hAnsiTheme="minorHAnsi" w:cs="Calibri"/>
        </w:rPr>
        <w:t>Zamawiającego</w:t>
      </w:r>
      <w:r w:rsidRPr="00BF3162">
        <w:rPr>
          <w:rFonts w:asciiTheme="minorHAnsi" w:hAnsiTheme="minorHAnsi" w:cs="Calibri"/>
        </w:rPr>
        <w:t xml:space="preserve"> o wszelkich okolicznościach mogących mieć wpływ na jakość lub terminowość realizacji Zamówienia lub okolicznościach mogących utrudnić realizację Umowy, pod rygorem utraty prawa do powoływania się na te okoliczności przy ostatecznym rozliczeniu Umowy;</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do zachowania w tajemnicy wszelkich materiałów i informacji w posiadanie, których wszedł w związku z wykonywaniem Umowy, w szczególności </w:t>
      </w:r>
      <w:r w:rsidR="00CF4222" w:rsidRPr="00BF3162">
        <w:rPr>
          <w:rFonts w:asciiTheme="minorHAnsi" w:hAnsiTheme="minorHAnsi" w:cs="Calibri"/>
        </w:rPr>
        <w:t>Wykonawca</w:t>
      </w:r>
      <w:r w:rsidRPr="00BF3162">
        <w:rPr>
          <w:rFonts w:asciiTheme="minorHAnsi" w:hAnsiTheme="minorHAnsi" w:cs="Calibri"/>
        </w:rPr>
        <w:t xml:space="preserve"> jest zobowiązany do zachowania w tajemnicy wykonanych </w:t>
      </w:r>
      <w:r w:rsidR="00897DBB" w:rsidRPr="00BF3162">
        <w:rPr>
          <w:rFonts w:asciiTheme="minorHAnsi" w:hAnsiTheme="minorHAnsi" w:cs="Calibri"/>
        </w:rPr>
        <w:t>opracowań</w:t>
      </w:r>
      <w:r w:rsidRPr="00BF3162">
        <w:rPr>
          <w:rFonts w:asciiTheme="minorHAnsi" w:hAnsiTheme="minorHAnsi" w:cs="Calibri"/>
        </w:rPr>
        <w:t xml:space="preserve"> do czasu ich upublicznienia przez </w:t>
      </w:r>
      <w:r w:rsidR="00CF4222" w:rsidRPr="00BF3162">
        <w:rPr>
          <w:rFonts w:asciiTheme="minorHAnsi" w:hAnsiTheme="minorHAnsi" w:cs="Calibri"/>
        </w:rPr>
        <w:t>Zamawiającego</w:t>
      </w:r>
      <w:r w:rsidRPr="00BF3162">
        <w:rPr>
          <w:rFonts w:asciiTheme="minorHAnsi" w:hAnsiTheme="minorHAnsi" w:cs="Calibri"/>
        </w:rPr>
        <w:t>;</w:t>
      </w:r>
    </w:p>
    <w:p w:rsidR="00EF58BB" w:rsidRPr="005B4B1C" w:rsidRDefault="00EF58BB" w:rsidP="00897DBB">
      <w:pPr>
        <w:pStyle w:val="Bezodstpw"/>
        <w:jc w:val="center"/>
        <w:rPr>
          <w:rFonts w:asciiTheme="minorHAnsi" w:hAnsiTheme="minorHAnsi" w:cs="Calibri"/>
          <w:b/>
          <w:sz w:val="20"/>
          <w:szCs w:val="20"/>
        </w:rPr>
      </w:pPr>
    </w:p>
    <w:p w:rsidR="0013223E" w:rsidRDefault="0013223E" w:rsidP="0013223E">
      <w:pPr>
        <w:pStyle w:val="Bezodstpw"/>
        <w:spacing w:line="276" w:lineRule="auto"/>
        <w:jc w:val="center"/>
        <w:rPr>
          <w:rFonts w:asciiTheme="minorHAnsi" w:hAnsiTheme="minorHAnsi" w:cs="Calibri"/>
          <w:b/>
        </w:rPr>
      </w:pPr>
      <w:r w:rsidRPr="00BF3162">
        <w:rPr>
          <w:rFonts w:asciiTheme="minorHAnsi" w:hAnsiTheme="minorHAnsi" w:cs="Calibri"/>
          <w:b/>
        </w:rPr>
        <w:t xml:space="preserve">§ </w:t>
      </w:r>
      <w:r w:rsidR="002E3A4B">
        <w:rPr>
          <w:rFonts w:asciiTheme="minorHAnsi" w:hAnsiTheme="minorHAnsi" w:cs="Calibri"/>
          <w:b/>
        </w:rPr>
        <w:t>5 [S</w:t>
      </w:r>
      <w:r>
        <w:rPr>
          <w:rFonts w:asciiTheme="minorHAnsi" w:hAnsiTheme="minorHAnsi" w:cs="Calibri"/>
          <w:b/>
        </w:rPr>
        <w:t>prawozdawczość i odbiór]</w:t>
      </w:r>
    </w:p>
    <w:p w:rsidR="00C53948" w:rsidRPr="00C53948" w:rsidRDefault="00C53948" w:rsidP="00C53948">
      <w:pPr>
        <w:pStyle w:val="Bezodstpw"/>
        <w:numPr>
          <w:ilvl w:val="0"/>
          <w:numId w:val="31"/>
        </w:numPr>
        <w:spacing w:line="276" w:lineRule="auto"/>
        <w:jc w:val="both"/>
        <w:rPr>
          <w:rFonts w:asciiTheme="minorHAnsi" w:hAnsiTheme="minorHAnsi" w:cstheme="minorHAnsi"/>
        </w:rPr>
      </w:pPr>
      <w:r>
        <w:rPr>
          <w:rFonts w:asciiTheme="minorHAnsi" w:hAnsiTheme="minorHAnsi" w:cstheme="minorHAnsi"/>
        </w:rPr>
        <w:t>Wykonawca</w:t>
      </w:r>
      <w:r w:rsidRPr="00C53948">
        <w:rPr>
          <w:rFonts w:asciiTheme="minorHAnsi" w:hAnsiTheme="minorHAnsi" w:cstheme="minorHAnsi"/>
        </w:rPr>
        <w:t xml:space="preserve"> w terminie 7 dni </w:t>
      </w:r>
      <w:r w:rsidR="003E2BAD">
        <w:rPr>
          <w:rFonts w:asciiTheme="minorHAnsi" w:hAnsiTheme="minorHAnsi" w:cstheme="minorHAnsi"/>
        </w:rPr>
        <w:t xml:space="preserve">roboczych </w:t>
      </w:r>
      <w:r w:rsidRPr="00C53948">
        <w:rPr>
          <w:rFonts w:asciiTheme="minorHAnsi" w:hAnsiTheme="minorHAnsi" w:cstheme="minorHAnsi"/>
        </w:rPr>
        <w:t xml:space="preserve">od zakończenia danego kwartału realizacji Zamówienia, zobowiązany jest złożyć Zamawiającemu sprawozdanie z przebiegu realizacji Umowy, zawierające </w:t>
      </w:r>
      <w:r w:rsidRPr="00C53948">
        <w:rPr>
          <w:rFonts w:asciiTheme="minorHAnsi" w:hAnsiTheme="minorHAnsi" w:cstheme="minorHAnsi"/>
        </w:rPr>
        <w:lastRenderedPageBreak/>
        <w:t xml:space="preserve">w szczególności liczbę </w:t>
      </w:r>
      <w:r w:rsidRPr="00C53948">
        <w:rPr>
          <w:rFonts w:asciiTheme="minorHAnsi" w:eastAsia="Arial" w:hAnsiTheme="minorHAnsi" w:cstheme="minorHAnsi"/>
          <w:color w:val="000000"/>
        </w:rPr>
        <w:t>zrealizowanych seminariów</w:t>
      </w:r>
      <w:r w:rsidR="001652AF">
        <w:rPr>
          <w:rFonts w:asciiTheme="minorHAnsi" w:eastAsia="Arial" w:hAnsiTheme="minorHAnsi" w:cstheme="minorHAnsi"/>
          <w:color w:val="000000"/>
        </w:rPr>
        <w:t xml:space="preserve"> oraz</w:t>
      </w:r>
      <w:r w:rsidRPr="00C53948">
        <w:rPr>
          <w:rFonts w:asciiTheme="minorHAnsi" w:eastAsia="Arial" w:hAnsiTheme="minorHAnsi" w:cstheme="minorHAnsi"/>
          <w:color w:val="000000"/>
        </w:rPr>
        <w:t xml:space="preserve"> liczbę zrealizowanych godzin konsultacyjnych.</w:t>
      </w:r>
    </w:p>
    <w:p w:rsidR="00C53948" w:rsidRPr="00C53948" w:rsidRDefault="00C53948"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rPr>
        <w:t>Zamawiający w terminie 5 dni roboczych dokona weryfikacji poprawności i kompletności złożonego sprawozdania. O ile do sprawozdania nie zostaną zgłoszone uwagi, przyjmuje się, że zostało ono przyjęte po upływie wskazanego w zdaniu pierwszym terminu.</w:t>
      </w:r>
    </w:p>
    <w:p w:rsidR="00C53948" w:rsidRPr="00A047A2" w:rsidRDefault="00DB7225" w:rsidP="00A047A2">
      <w:pPr>
        <w:pStyle w:val="Bezodstpw"/>
        <w:numPr>
          <w:ilvl w:val="0"/>
          <w:numId w:val="31"/>
        </w:numPr>
        <w:spacing w:line="276" w:lineRule="auto"/>
        <w:jc w:val="both"/>
        <w:rPr>
          <w:rFonts w:asciiTheme="minorHAnsi" w:hAnsiTheme="minorHAnsi" w:cstheme="minorHAnsi"/>
          <w:color w:val="000000"/>
        </w:rPr>
      </w:pPr>
      <w:r>
        <w:rPr>
          <w:rFonts w:asciiTheme="minorHAnsi" w:hAnsiTheme="minorHAnsi" w:cstheme="minorHAnsi"/>
          <w:color w:val="000000"/>
        </w:rPr>
        <w:t xml:space="preserve">Wraz ze sprawozdaniem o którym mowa w ust. 1 powyżej, Wykonawca </w:t>
      </w:r>
      <w:r w:rsidR="0088527F">
        <w:rPr>
          <w:rFonts w:asciiTheme="minorHAnsi" w:hAnsiTheme="minorHAnsi" w:cstheme="minorHAnsi"/>
          <w:color w:val="000000"/>
        </w:rPr>
        <w:t xml:space="preserve">każdorazowo </w:t>
      </w:r>
      <w:r>
        <w:rPr>
          <w:rFonts w:asciiTheme="minorHAnsi" w:hAnsiTheme="minorHAnsi" w:cstheme="minorHAnsi"/>
          <w:color w:val="000000"/>
        </w:rPr>
        <w:t xml:space="preserve">przekaże Zamawiającemu produkty o których mowa w </w:t>
      </w:r>
      <w:r w:rsidR="0088527F" w:rsidRPr="00A047A2">
        <w:rPr>
          <w:rFonts w:asciiTheme="minorHAnsi" w:hAnsiTheme="minorHAnsi" w:cs="Calibri"/>
        </w:rPr>
        <w:t xml:space="preserve">§ </w:t>
      </w:r>
      <w:r w:rsidR="00C53948" w:rsidRPr="00A047A2">
        <w:rPr>
          <w:rFonts w:asciiTheme="minorHAnsi" w:hAnsiTheme="minorHAnsi" w:cstheme="minorHAnsi"/>
        </w:rPr>
        <w:t>1 ust. 3 Umowy</w:t>
      </w:r>
      <w:r>
        <w:rPr>
          <w:rFonts w:asciiTheme="minorHAnsi" w:hAnsiTheme="minorHAnsi" w:cstheme="minorHAnsi"/>
        </w:rPr>
        <w:t xml:space="preserve">. </w:t>
      </w:r>
      <w:r w:rsidR="00C53948" w:rsidRPr="00A047A2">
        <w:rPr>
          <w:rFonts w:asciiTheme="minorHAnsi" w:hAnsiTheme="minorHAnsi" w:cstheme="minorHAnsi"/>
          <w:color w:val="000000"/>
        </w:rPr>
        <w:t xml:space="preserve"> </w:t>
      </w:r>
      <w:r>
        <w:rPr>
          <w:rFonts w:asciiTheme="minorHAnsi" w:hAnsiTheme="minorHAnsi" w:cstheme="minorHAnsi"/>
          <w:color w:val="000000"/>
        </w:rPr>
        <w:t xml:space="preserve">Z czynności przekazania produktów, </w:t>
      </w:r>
      <w:r w:rsidR="0013223E" w:rsidRPr="00A047A2">
        <w:rPr>
          <w:rFonts w:asciiTheme="minorHAnsi" w:hAnsiTheme="minorHAnsi" w:cstheme="minorHAnsi"/>
          <w:color w:val="000000"/>
        </w:rPr>
        <w:t>Strony sporządzają protokół przekazania. Nieobecność przedstawiciela Wykonawcy lub jego odmowa podpisania protokołu nie wstrzymuje jego sporządzenia.</w:t>
      </w:r>
    </w:p>
    <w:p w:rsidR="00C53948" w:rsidRPr="00C53948" w:rsidRDefault="00C53948"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W przypadku stwierdzenia wad produktów,</w:t>
      </w:r>
      <w:r w:rsidR="0013223E" w:rsidRPr="00C53948">
        <w:rPr>
          <w:rFonts w:asciiTheme="minorHAnsi" w:hAnsiTheme="minorHAnsi" w:cstheme="minorHAnsi"/>
          <w:color w:val="000000"/>
        </w:rPr>
        <w:t xml:space="preserve"> które dadzą się usunąć Zamawiający w terminie 5 dni </w:t>
      </w:r>
      <w:r w:rsidR="004A3A27">
        <w:rPr>
          <w:rFonts w:asciiTheme="minorHAnsi" w:hAnsiTheme="minorHAnsi" w:cstheme="minorHAnsi"/>
          <w:color w:val="000000"/>
        </w:rPr>
        <w:t xml:space="preserve">roboczych </w:t>
      </w:r>
      <w:r w:rsidR="0013223E" w:rsidRPr="00C53948">
        <w:rPr>
          <w:rFonts w:asciiTheme="minorHAnsi" w:hAnsiTheme="minorHAnsi" w:cstheme="minorHAnsi"/>
          <w:color w:val="000000"/>
        </w:rPr>
        <w:t>wskazuje je Wykonawcy, z tym że Zamawiający może poprzestać jedynie na wskazaniu rodzaju wad. Wykonawca</w:t>
      </w:r>
      <w:r w:rsidRPr="00C53948">
        <w:rPr>
          <w:rFonts w:asciiTheme="minorHAnsi" w:hAnsiTheme="minorHAnsi" w:cstheme="minorHAnsi"/>
          <w:color w:val="000000"/>
        </w:rPr>
        <w:t xml:space="preserve"> w terminie do 2</w:t>
      </w:r>
      <w:r w:rsidR="0013223E" w:rsidRPr="00C53948">
        <w:rPr>
          <w:rFonts w:asciiTheme="minorHAnsi" w:hAnsiTheme="minorHAnsi" w:cstheme="minorHAnsi"/>
          <w:color w:val="000000"/>
        </w:rPr>
        <w:t xml:space="preserve"> dni roboczych od dnia ich wskazania usuwa wszystkie wady i składa Zamawiającemu dany produkt w stanie wolnym od wad. </w:t>
      </w:r>
    </w:p>
    <w:p w:rsidR="00C53948" w:rsidRPr="00C53948" w:rsidRDefault="0013223E"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 xml:space="preserve">W przypadku, gdy dany produkt nie zawiera wad, albo zawiera wady, które nie dadzą się usunąć, Strony niezwłocznie sporządzają protokół </w:t>
      </w:r>
      <w:r w:rsidR="00C53948" w:rsidRPr="00C53948">
        <w:rPr>
          <w:rFonts w:asciiTheme="minorHAnsi" w:hAnsiTheme="minorHAnsi" w:cstheme="minorHAnsi"/>
          <w:color w:val="000000"/>
        </w:rPr>
        <w:t>zdawczo-odbiorczy</w:t>
      </w:r>
      <w:r w:rsidRPr="00C53948">
        <w:rPr>
          <w:rFonts w:asciiTheme="minorHAnsi" w:hAnsiTheme="minorHAnsi" w:cstheme="minorHAnsi"/>
          <w:color w:val="000000"/>
        </w:rPr>
        <w:t>, w którym odnotowują ewentualne wady. Nieobecność przedstawiciela Wykonawcy lub jego odmowa podpisania protokołu nie wstrzymuje jego sporządzenia.</w:t>
      </w:r>
    </w:p>
    <w:p w:rsidR="00C53948" w:rsidRPr="00C53948" w:rsidRDefault="0013223E"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Jeże</w:t>
      </w:r>
      <w:r w:rsidR="00C53948" w:rsidRPr="00C53948">
        <w:rPr>
          <w:rFonts w:asciiTheme="minorHAnsi" w:hAnsiTheme="minorHAnsi" w:cstheme="minorHAnsi"/>
          <w:color w:val="000000"/>
        </w:rPr>
        <w:t>li wady, o których mowa w ust. 4 i 5</w:t>
      </w:r>
      <w:r w:rsidRPr="00C53948">
        <w:rPr>
          <w:rFonts w:asciiTheme="minorHAnsi" w:hAnsiTheme="minorHAnsi" w:cstheme="minorHAnsi"/>
          <w:color w:val="000000"/>
        </w:rPr>
        <w:t>, nie są istotne lub są istotne i nie da się ich usunąć, Zamawiający może odpowiednio obniżyć wynagrodzenie</w:t>
      </w:r>
      <w:r w:rsidR="0088527F">
        <w:rPr>
          <w:rFonts w:asciiTheme="minorHAnsi" w:hAnsiTheme="minorHAnsi" w:cstheme="minorHAnsi"/>
          <w:color w:val="000000"/>
        </w:rPr>
        <w:t xml:space="preserve"> Wykonawcy.</w:t>
      </w:r>
      <w:r w:rsidRPr="00C53948">
        <w:rPr>
          <w:rFonts w:asciiTheme="minorHAnsi" w:hAnsiTheme="minorHAnsi" w:cstheme="minorHAnsi"/>
          <w:color w:val="000000"/>
        </w:rPr>
        <w:t xml:space="preserve"> Obniżenie wynagrodzenia następuje na podstawie oszacowania wartości wadliwego</w:t>
      </w:r>
      <w:r w:rsidR="0088527F">
        <w:rPr>
          <w:rFonts w:asciiTheme="minorHAnsi" w:hAnsiTheme="minorHAnsi" w:cstheme="minorHAnsi"/>
          <w:color w:val="000000"/>
        </w:rPr>
        <w:t xml:space="preserve"> produktu</w:t>
      </w:r>
      <w:r w:rsidRPr="00C53948">
        <w:rPr>
          <w:rFonts w:asciiTheme="minorHAnsi" w:hAnsiTheme="minorHAnsi" w:cstheme="minorHAnsi"/>
          <w:color w:val="000000"/>
        </w:rPr>
        <w:t xml:space="preserve"> dla Zamawiającego. </w:t>
      </w:r>
    </w:p>
    <w:p w:rsidR="0013223E" w:rsidRPr="00C53948" w:rsidRDefault="0013223E"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 xml:space="preserve">Obniżenie wynagrodzenia, o którym mowa w ust. </w:t>
      </w:r>
      <w:r w:rsidR="00C53948" w:rsidRPr="00C53948">
        <w:rPr>
          <w:rFonts w:asciiTheme="minorHAnsi" w:hAnsiTheme="minorHAnsi" w:cstheme="minorHAnsi"/>
        </w:rPr>
        <w:t xml:space="preserve">6 </w:t>
      </w:r>
      <w:r w:rsidRPr="00C53948">
        <w:rPr>
          <w:rFonts w:asciiTheme="minorHAnsi" w:hAnsiTheme="minorHAnsi" w:cstheme="minorHAnsi"/>
          <w:color w:val="000000"/>
        </w:rPr>
        <w:t>powyżej, nie stoi na przeszkodzie w nałożeniu na Wykonawcę kar umownych.</w:t>
      </w:r>
    </w:p>
    <w:p w:rsidR="002215FA" w:rsidRPr="0013223E" w:rsidRDefault="002215FA" w:rsidP="0013223E">
      <w:pPr>
        <w:pStyle w:val="Bezodstpw"/>
        <w:spacing w:line="276" w:lineRule="auto"/>
        <w:rPr>
          <w:rFonts w:asciiTheme="minorHAnsi" w:hAnsiTheme="minorHAnsi" w:cs="Calibri"/>
          <w:b/>
          <w:color w:val="000000" w:themeColor="text1"/>
        </w:rPr>
      </w:pPr>
    </w:p>
    <w:p w:rsidR="00EF58BB" w:rsidRPr="0013223E" w:rsidRDefault="00EF58BB" w:rsidP="0013223E">
      <w:pPr>
        <w:pStyle w:val="Bezodstpw"/>
        <w:spacing w:line="276" w:lineRule="auto"/>
        <w:jc w:val="center"/>
        <w:rPr>
          <w:rFonts w:asciiTheme="minorHAnsi" w:hAnsiTheme="minorHAnsi" w:cs="Calibri"/>
          <w:b/>
          <w:color w:val="000000" w:themeColor="text1"/>
        </w:rPr>
      </w:pPr>
      <w:r w:rsidRPr="0013223E">
        <w:rPr>
          <w:rFonts w:asciiTheme="minorHAnsi" w:hAnsiTheme="minorHAnsi" w:cs="Calibri"/>
          <w:b/>
          <w:color w:val="000000" w:themeColor="text1"/>
        </w:rPr>
        <w:t xml:space="preserve">§ </w:t>
      </w:r>
      <w:r w:rsidR="0013223E">
        <w:rPr>
          <w:rFonts w:asciiTheme="minorHAnsi" w:hAnsiTheme="minorHAnsi" w:cs="Calibri"/>
          <w:b/>
          <w:color w:val="000000" w:themeColor="text1"/>
        </w:rPr>
        <w:t>6</w:t>
      </w:r>
      <w:r w:rsidRPr="0013223E">
        <w:rPr>
          <w:rFonts w:asciiTheme="minorHAnsi" w:hAnsiTheme="minorHAnsi" w:cs="Calibri"/>
          <w:b/>
          <w:color w:val="000000" w:themeColor="text1"/>
        </w:rPr>
        <w:t xml:space="preserve"> [Obowiązki EFS]</w:t>
      </w:r>
    </w:p>
    <w:p w:rsidR="001827D3" w:rsidRPr="0013223E" w:rsidRDefault="00CF4222" w:rsidP="0013223E">
      <w:pPr>
        <w:pStyle w:val="Bezodstpw"/>
        <w:numPr>
          <w:ilvl w:val="1"/>
          <w:numId w:val="8"/>
        </w:numPr>
        <w:spacing w:line="276" w:lineRule="auto"/>
        <w:jc w:val="both"/>
        <w:rPr>
          <w:rFonts w:asciiTheme="minorHAnsi" w:hAnsiTheme="minorHAnsi" w:cs="Calibri"/>
          <w:color w:val="000000" w:themeColor="text1"/>
        </w:rPr>
      </w:pPr>
      <w:r w:rsidRPr="0013223E">
        <w:rPr>
          <w:rFonts w:asciiTheme="minorHAnsi" w:hAnsiTheme="minorHAnsi" w:cs="Calibri"/>
          <w:color w:val="000000" w:themeColor="text1"/>
        </w:rPr>
        <w:t>Zamawiający</w:t>
      </w:r>
      <w:r w:rsidR="001827D3" w:rsidRPr="0013223E">
        <w:rPr>
          <w:rFonts w:asciiTheme="minorHAnsi" w:hAnsiTheme="minorHAnsi" w:cs="Calibri"/>
          <w:color w:val="000000" w:themeColor="text1"/>
        </w:rPr>
        <w:t xml:space="preserve"> oświadcza, że Zamówienie jest udzielane w ramach zlecenia zadań lub ich części w ramach projektu (dalej również „projektu”): „</w:t>
      </w:r>
      <w:r w:rsidR="00BF3162" w:rsidRPr="0013223E">
        <w:rPr>
          <w:color w:val="000000" w:themeColor="text1"/>
          <w:shd w:val="clear" w:color="auto" w:fill="FFFFFF"/>
        </w:rPr>
        <w:t>Wsparcie rozwoju ZSK w szczególności na poziomie regionalnym poprzez wdrażanie rozwiązań i inicjatyw skierowanych do użytkowników końcowych systemu -ZSK 4, POWR.02.13.00-00-0001/19</w:t>
      </w:r>
      <w:r w:rsidR="001827D3" w:rsidRPr="0013223E">
        <w:rPr>
          <w:rFonts w:asciiTheme="minorHAnsi" w:hAnsiTheme="minorHAnsi" w:cs="Calibri"/>
          <w:i/>
          <w:color w:val="000000" w:themeColor="text1"/>
        </w:rPr>
        <w:t>”,</w:t>
      </w:r>
      <w:r w:rsidR="001827D3" w:rsidRPr="0013223E">
        <w:rPr>
          <w:rFonts w:asciiTheme="minorHAnsi" w:hAnsiTheme="minorHAnsi" w:cs="Calibri"/>
          <w:color w:val="000000" w:themeColor="text1"/>
        </w:rPr>
        <w:t xml:space="preserve"> współfinansowanego przez Unię Europejską ze środków Europejskiego Funduszu Społecznego, w ramach Programu Operacyjnego Wiedza Edukacja Rozwój. </w:t>
      </w:r>
    </w:p>
    <w:p w:rsidR="00BF3162" w:rsidRPr="0013223E" w:rsidRDefault="00CF4222" w:rsidP="0013223E">
      <w:pPr>
        <w:pStyle w:val="Bezodstpw"/>
        <w:numPr>
          <w:ilvl w:val="1"/>
          <w:numId w:val="8"/>
        </w:numPr>
        <w:spacing w:line="276" w:lineRule="auto"/>
        <w:jc w:val="both"/>
        <w:rPr>
          <w:rFonts w:asciiTheme="minorHAnsi" w:hAnsiTheme="minorHAnsi" w:cs="Calibri"/>
          <w:color w:val="000000" w:themeColor="text1"/>
        </w:rPr>
      </w:pPr>
      <w:r w:rsidRPr="0013223E">
        <w:rPr>
          <w:rFonts w:asciiTheme="minorHAnsi" w:hAnsiTheme="minorHAnsi" w:cs="Calibri"/>
          <w:color w:val="000000" w:themeColor="text1"/>
        </w:rPr>
        <w:t>Wykonawca</w:t>
      </w:r>
      <w:r w:rsidR="001827D3" w:rsidRPr="0013223E">
        <w:rPr>
          <w:rFonts w:asciiTheme="minorHAnsi" w:hAnsiTheme="minorHAnsi" w:cs="Calibri"/>
          <w:color w:val="000000" w:themeColor="text1"/>
        </w:rPr>
        <w:t xml:space="preserve"> zobowiązuje się do przestrzegania zasad wizualizacji – które zostaną przekazane Wykonawcy w trybie roboczym. </w:t>
      </w:r>
    </w:p>
    <w:p w:rsidR="001827D3" w:rsidRPr="00BF3162" w:rsidRDefault="001827D3" w:rsidP="00BF3162">
      <w:pPr>
        <w:pStyle w:val="Bezodstpw"/>
        <w:spacing w:line="276" w:lineRule="auto"/>
        <w:ind w:left="360"/>
        <w:jc w:val="both"/>
        <w:rPr>
          <w:rFonts w:asciiTheme="minorHAnsi" w:hAnsiTheme="minorHAnsi" w:cs="Calibri"/>
        </w:rPr>
      </w:pPr>
    </w:p>
    <w:p w:rsidR="00EF58BB" w:rsidRPr="00BF3162" w:rsidRDefault="00EF58BB" w:rsidP="00BF3162">
      <w:pPr>
        <w:pStyle w:val="Bezodstpw"/>
        <w:spacing w:line="276" w:lineRule="auto"/>
        <w:jc w:val="center"/>
        <w:rPr>
          <w:rFonts w:asciiTheme="minorHAnsi" w:hAnsiTheme="minorHAnsi" w:cs="Calibri"/>
          <w:b/>
        </w:rPr>
      </w:pPr>
      <w:r w:rsidRPr="00BF3162">
        <w:rPr>
          <w:rFonts w:asciiTheme="minorHAnsi" w:hAnsiTheme="minorHAnsi" w:cs="Calibri"/>
          <w:b/>
        </w:rPr>
        <w:t xml:space="preserve">§ </w:t>
      </w:r>
      <w:r w:rsidR="0013223E">
        <w:rPr>
          <w:rFonts w:asciiTheme="minorHAnsi" w:hAnsiTheme="minorHAnsi" w:cs="Calibri"/>
          <w:b/>
        </w:rPr>
        <w:t>7</w:t>
      </w:r>
      <w:r w:rsidRPr="00BF3162">
        <w:rPr>
          <w:rFonts w:asciiTheme="minorHAnsi" w:hAnsiTheme="minorHAnsi" w:cs="Calibri"/>
          <w:b/>
        </w:rPr>
        <w:t xml:space="preserve"> [Nienależyte realizowanie Zamówienia]</w:t>
      </w:r>
    </w:p>
    <w:p w:rsidR="00EF58BB" w:rsidRPr="00BF3162" w:rsidRDefault="00CF4222" w:rsidP="00DB740E">
      <w:pPr>
        <w:pStyle w:val="Bezodstpw"/>
        <w:numPr>
          <w:ilvl w:val="1"/>
          <w:numId w:val="4"/>
        </w:numPr>
        <w:spacing w:line="276" w:lineRule="auto"/>
        <w:jc w:val="both"/>
        <w:rPr>
          <w:rFonts w:asciiTheme="minorHAnsi" w:hAnsiTheme="minorHAnsi" w:cs="Calibri"/>
        </w:rPr>
      </w:pPr>
      <w:r w:rsidRPr="00BF3162">
        <w:rPr>
          <w:rFonts w:asciiTheme="minorHAnsi" w:hAnsiTheme="minorHAnsi" w:cs="Calibri"/>
        </w:rPr>
        <w:t>Wykonawca</w:t>
      </w:r>
      <w:r w:rsidR="00EF58BB" w:rsidRPr="00BF3162">
        <w:rPr>
          <w:rFonts w:asciiTheme="minorHAnsi" w:hAnsiTheme="minorHAnsi" w:cs="Calibri"/>
        </w:rPr>
        <w:t xml:space="preserve"> jest odpowiedzialny względem </w:t>
      </w:r>
      <w:r w:rsidRPr="00BF3162">
        <w:rPr>
          <w:rFonts w:asciiTheme="minorHAnsi" w:hAnsiTheme="minorHAnsi" w:cs="Calibri"/>
        </w:rPr>
        <w:t>Zamawiającego</w:t>
      </w:r>
      <w:r w:rsidR="00EF58BB" w:rsidRPr="00BF3162">
        <w:rPr>
          <w:rFonts w:asciiTheme="minorHAnsi" w:hAnsiTheme="minorHAnsi" w:cs="Calibri"/>
        </w:rPr>
        <w:t xml:space="preserve"> za niewykonanie lub nienależyte wykonanie Umowy na zasadach ogólnych. </w:t>
      </w:r>
    </w:p>
    <w:p w:rsidR="00EF58BB" w:rsidRPr="00BF3162" w:rsidRDefault="00CF4222" w:rsidP="00DB740E">
      <w:pPr>
        <w:pStyle w:val="Bezodstpw"/>
        <w:numPr>
          <w:ilvl w:val="1"/>
          <w:numId w:val="4"/>
        </w:numPr>
        <w:spacing w:line="276" w:lineRule="auto"/>
        <w:jc w:val="both"/>
        <w:rPr>
          <w:rFonts w:asciiTheme="minorHAnsi" w:hAnsiTheme="minorHAnsi" w:cs="Calibri"/>
        </w:rPr>
      </w:pPr>
      <w:r w:rsidRPr="00BF3162">
        <w:rPr>
          <w:rFonts w:asciiTheme="minorHAnsi" w:hAnsiTheme="minorHAnsi" w:cs="Calibri"/>
        </w:rPr>
        <w:t>Zamawiający</w:t>
      </w:r>
      <w:r w:rsidR="00EF58BB" w:rsidRPr="00BF3162">
        <w:rPr>
          <w:rFonts w:asciiTheme="minorHAnsi" w:hAnsiTheme="minorHAnsi" w:cs="Calibri"/>
        </w:rPr>
        <w:t xml:space="preserve"> może nałożyć na </w:t>
      </w:r>
      <w:r w:rsidR="0088527F">
        <w:rPr>
          <w:rFonts w:asciiTheme="minorHAnsi" w:hAnsiTheme="minorHAnsi" w:cs="Calibri"/>
        </w:rPr>
        <w:t>Wykonawcę</w:t>
      </w:r>
      <w:r w:rsidR="0088527F" w:rsidRPr="00BF3162">
        <w:rPr>
          <w:rFonts w:asciiTheme="minorHAnsi" w:hAnsiTheme="minorHAnsi" w:cs="Calibri"/>
        </w:rPr>
        <w:t xml:space="preserve"> </w:t>
      </w:r>
      <w:r w:rsidR="00EF58BB" w:rsidRPr="00BF3162">
        <w:rPr>
          <w:rFonts w:asciiTheme="minorHAnsi" w:hAnsiTheme="minorHAnsi" w:cs="Calibri"/>
        </w:rPr>
        <w:t>kary umowne w wysokości:</w:t>
      </w:r>
    </w:p>
    <w:p w:rsidR="00EF58BB" w:rsidRPr="00BF3162" w:rsidRDefault="00BF3162" w:rsidP="00DB740E">
      <w:pPr>
        <w:pStyle w:val="Bezodstpw"/>
        <w:numPr>
          <w:ilvl w:val="2"/>
          <w:numId w:val="4"/>
        </w:numPr>
        <w:spacing w:line="276" w:lineRule="auto"/>
        <w:ind w:left="851" w:hanging="425"/>
        <w:jc w:val="both"/>
        <w:rPr>
          <w:rFonts w:asciiTheme="minorHAnsi" w:hAnsiTheme="minorHAnsi" w:cs="Calibri"/>
        </w:rPr>
      </w:pPr>
      <w:r>
        <w:rPr>
          <w:rFonts w:asciiTheme="minorHAnsi" w:hAnsiTheme="minorHAnsi" w:cs="Calibri"/>
        </w:rPr>
        <w:t>2</w:t>
      </w:r>
      <w:r w:rsidR="00732E9E" w:rsidRPr="00BF3162">
        <w:rPr>
          <w:rFonts w:asciiTheme="minorHAnsi" w:hAnsiTheme="minorHAnsi" w:cs="Calibri"/>
        </w:rPr>
        <w:t>0</w:t>
      </w:r>
      <w:r w:rsidR="00EF58BB" w:rsidRPr="00BF3162">
        <w:rPr>
          <w:rFonts w:asciiTheme="minorHAnsi" w:hAnsiTheme="minorHAnsi" w:cs="Calibri"/>
        </w:rPr>
        <w:t xml:space="preserve">% wynagrodzenia brutto </w:t>
      </w:r>
      <w:r w:rsidR="00DB740E">
        <w:rPr>
          <w:rFonts w:asciiTheme="minorHAnsi" w:hAnsiTheme="minorHAnsi" w:cs="Calibri"/>
        </w:rPr>
        <w:t xml:space="preserve">określonego w </w:t>
      </w:r>
      <w:r w:rsidR="00DB740E" w:rsidRPr="00BF3162">
        <w:rPr>
          <w:rFonts w:asciiTheme="minorHAnsi" w:hAnsiTheme="minorHAnsi" w:cs="Calibri"/>
        </w:rPr>
        <w:t>§</w:t>
      </w:r>
      <w:r w:rsidR="00DB740E">
        <w:rPr>
          <w:rFonts w:asciiTheme="minorHAnsi" w:hAnsiTheme="minorHAnsi" w:cs="Calibri"/>
        </w:rPr>
        <w:t xml:space="preserve"> 3 ust. 1 Umowy,</w:t>
      </w:r>
      <w:r w:rsidR="00DB740E" w:rsidRPr="00BF3162">
        <w:rPr>
          <w:rFonts w:asciiTheme="minorHAnsi" w:hAnsiTheme="minorHAnsi" w:cs="Calibri"/>
        </w:rPr>
        <w:t xml:space="preserve"> </w:t>
      </w:r>
      <w:r w:rsidR="00EF58BB" w:rsidRPr="00BF3162">
        <w:rPr>
          <w:rFonts w:asciiTheme="minorHAnsi" w:hAnsiTheme="minorHAnsi" w:cs="Calibri"/>
        </w:rPr>
        <w:t xml:space="preserve">w przypadku rozwiązania Umowy przez </w:t>
      </w:r>
      <w:r w:rsidR="00CF4222" w:rsidRPr="00BF3162">
        <w:rPr>
          <w:rFonts w:asciiTheme="minorHAnsi" w:hAnsiTheme="minorHAnsi" w:cs="Calibri"/>
        </w:rPr>
        <w:t>Zamawiającego</w:t>
      </w:r>
      <w:r w:rsidR="00EF58BB" w:rsidRPr="00BF3162">
        <w:rPr>
          <w:rFonts w:asciiTheme="minorHAnsi" w:hAnsiTheme="minorHAnsi" w:cs="Calibri"/>
        </w:rPr>
        <w:t xml:space="preserve"> z powodów, o których mowa w § </w:t>
      </w:r>
      <w:r w:rsidR="004A3A27">
        <w:rPr>
          <w:rFonts w:asciiTheme="minorHAnsi" w:hAnsiTheme="minorHAnsi" w:cs="Calibri"/>
        </w:rPr>
        <w:t>8</w:t>
      </w:r>
      <w:r w:rsidR="00EF58BB" w:rsidRPr="00BF3162">
        <w:rPr>
          <w:rFonts w:asciiTheme="minorHAnsi" w:hAnsiTheme="minorHAnsi" w:cs="Calibri"/>
        </w:rPr>
        <w:t>;</w:t>
      </w:r>
    </w:p>
    <w:p w:rsidR="00BF3162" w:rsidRDefault="004E745A" w:rsidP="00DB740E">
      <w:pPr>
        <w:pStyle w:val="Bezodstpw"/>
        <w:numPr>
          <w:ilvl w:val="2"/>
          <w:numId w:val="4"/>
        </w:numPr>
        <w:spacing w:line="276" w:lineRule="auto"/>
        <w:ind w:left="851" w:hanging="425"/>
        <w:jc w:val="both"/>
        <w:rPr>
          <w:rFonts w:asciiTheme="minorHAnsi" w:hAnsiTheme="minorHAnsi" w:cs="Calibri"/>
        </w:rPr>
      </w:pPr>
      <w:r w:rsidRPr="00BF3162">
        <w:rPr>
          <w:rFonts w:asciiTheme="minorHAnsi" w:hAnsiTheme="minorHAnsi" w:cs="Calibri"/>
        </w:rPr>
        <w:t xml:space="preserve">1000 </w:t>
      </w:r>
      <w:r w:rsidR="00481F38" w:rsidRPr="00BF3162">
        <w:rPr>
          <w:rFonts w:asciiTheme="minorHAnsi" w:hAnsiTheme="minorHAnsi" w:cs="Calibri"/>
        </w:rPr>
        <w:t>zł za</w:t>
      </w:r>
      <w:r w:rsidR="00EF58BB" w:rsidRPr="00BF3162">
        <w:rPr>
          <w:rFonts w:asciiTheme="minorHAnsi" w:hAnsiTheme="minorHAnsi" w:cs="Calibri"/>
        </w:rPr>
        <w:t xml:space="preserve"> </w:t>
      </w:r>
      <w:r w:rsidR="00BF3162" w:rsidRPr="00BF3162">
        <w:rPr>
          <w:rFonts w:asciiTheme="minorHAnsi" w:hAnsiTheme="minorHAnsi" w:cs="Calibri"/>
        </w:rPr>
        <w:t xml:space="preserve">odwołanie ustalonego </w:t>
      </w:r>
      <w:r w:rsidR="00BF3162" w:rsidRPr="00BF3162">
        <w:rPr>
          <w:rFonts w:asciiTheme="minorHAnsi" w:eastAsia="Arial" w:hAnsiTheme="minorHAnsi" w:cstheme="minorHAnsi"/>
        </w:rPr>
        <w:t xml:space="preserve">seminarium informacyjnego, po ostatecznym ustaleniu jego terminu przeprowadzenia zgodnie z  </w:t>
      </w:r>
      <w:r w:rsidR="00BF3162" w:rsidRPr="00BF3162">
        <w:rPr>
          <w:rFonts w:asciiTheme="minorHAnsi" w:hAnsiTheme="minorHAnsi" w:cs="Calibri"/>
        </w:rPr>
        <w:t>§ 2 ust. 2, z winy Wykonawcy</w:t>
      </w:r>
    </w:p>
    <w:p w:rsidR="00BF3162" w:rsidRPr="00BF3162" w:rsidRDefault="00DB740E" w:rsidP="00DB740E">
      <w:pPr>
        <w:pStyle w:val="Bezodstpw"/>
        <w:numPr>
          <w:ilvl w:val="2"/>
          <w:numId w:val="4"/>
        </w:numPr>
        <w:spacing w:line="276" w:lineRule="auto"/>
        <w:ind w:left="851" w:hanging="425"/>
        <w:jc w:val="both"/>
        <w:rPr>
          <w:rFonts w:asciiTheme="minorHAnsi" w:hAnsiTheme="minorHAnsi" w:cs="Calibri"/>
        </w:rPr>
      </w:pPr>
      <w:r>
        <w:rPr>
          <w:rFonts w:asciiTheme="minorHAnsi" w:hAnsiTheme="minorHAnsi" w:cs="Calibri"/>
        </w:rPr>
        <w:t xml:space="preserve">1 % wynagrodzenia brutto określonego w </w:t>
      </w:r>
      <w:r w:rsidRPr="00BF3162">
        <w:rPr>
          <w:rFonts w:asciiTheme="minorHAnsi" w:hAnsiTheme="minorHAnsi" w:cs="Calibri"/>
        </w:rPr>
        <w:t>§</w:t>
      </w:r>
      <w:r>
        <w:rPr>
          <w:rFonts w:asciiTheme="minorHAnsi" w:hAnsiTheme="minorHAnsi" w:cs="Calibri"/>
        </w:rPr>
        <w:t xml:space="preserve"> 3 ust. 1 Umowy za każdy dzień </w:t>
      </w:r>
      <w:r w:rsidR="00481F38">
        <w:rPr>
          <w:rFonts w:asciiTheme="minorHAnsi" w:hAnsiTheme="minorHAnsi" w:cs="Calibri"/>
        </w:rPr>
        <w:t xml:space="preserve">zwłoki </w:t>
      </w:r>
      <w:r>
        <w:rPr>
          <w:rFonts w:asciiTheme="minorHAnsi" w:hAnsiTheme="minorHAnsi" w:cs="Calibri"/>
        </w:rPr>
        <w:t xml:space="preserve">w realizacji Zamówienia w stosunku do terminu wskazanego w </w:t>
      </w:r>
      <w:r w:rsidRPr="00BF3162">
        <w:rPr>
          <w:rFonts w:asciiTheme="minorHAnsi" w:hAnsiTheme="minorHAnsi" w:cs="Calibri"/>
        </w:rPr>
        <w:t>§</w:t>
      </w:r>
      <w:r>
        <w:rPr>
          <w:rFonts w:asciiTheme="minorHAnsi" w:hAnsiTheme="minorHAnsi" w:cs="Calibri"/>
        </w:rPr>
        <w:t xml:space="preserve"> 2 ust. 1 Umowy</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lastRenderedPageBreak/>
        <w:t>Sposób nakładania kar umownych ma charakter dyscyplinujący i ma zapewnić prawidłowe wykonanie Zamówienia, a ich</w:t>
      </w:r>
      <w:r w:rsidRPr="00BF3162">
        <w:rPr>
          <w:rFonts w:asciiTheme="minorHAnsi" w:hAnsiTheme="minorHAnsi" w:cs="Calibri"/>
          <w:i/>
        </w:rPr>
        <w:t xml:space="preserve"> </w:t>
      </w:r>
      <w:r w:rsidRPr="00BF3162">
        <w:rPr>
          <w:rFonts w:asciiTheme="minorHAnsi" w:hAnsiTheme="minorHAnsi" w:cs="Calibri"/>
        </w:rPr>
        <w:t xml:space="preserve"> celem nie jest wyłącznie wyrównanie szkód poniesionych w związku z niewykonaniem lub niewłaściwym wykonaniem Umowy.</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 xml:space="preserve">Nałożenie kary umownej następuje na podstawie stosownego oświadczenia </w:t>
      </w:r>
      <w:r w:rsidR="00CF4222" w:rsidRPr="00BF3162">
        <w:rPr>
          <w:rFonts w:asciiTheme="minorHAnsi" w:hAnsiTheme="minorHAnsi" w:cs="Calibri"/>
        </w:rPr>
        <w:t>Zamawiającego</w:t>
      </w:r>
      <w:r w:rsidR="00DB740E">
        <w:rPr>
          <w:rFonts w:asciiTheme="minorHAnsi" w:hAnsiTheme="minorHAnsi" w:cs="Calibri"/>
        </w:rPr>
        <w:t xml:space="preserve">, a wysokość nałożonych kar umownych nie może przekroczyć 30 % wynagrodzenia Wykonawcy określonego w </w:t>
      </w:r>
      <w:r w:rsidR="00DB740E" w:rsidRPr="00BF3162">
        <w:rPr>
          <w:rFonts w:asciiTheme="minorHAnsi" w:hAnsiTheme="minorHAnsi" w:cs="Calibri"/>
        </w:rPr>
        <w:t>§</w:t>
      </w:r>
      <w:r w:rsidR="00DB740E">
        <w:rPr>
          <w:rFonts w:asciiTheme="minorHAnsi" w:hAnsiTheme="minorHAnsi" w:cs="Calibri"/>
        </w:rPr>
        <w:t xml:space="preserve"> 3 ust. 1 Umowy.</w:t>
      </w:r>
    </w:p>
    <w:p w:rsidR="00EF58BB" w:rsidRPr="00BF3162" w:rsidRDefault="00CF4222"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Zamawiający</w:t>
      </w:r>
      <w:r w:rsidR="00EF58BB" w:rsidRPr="00BF3162">
        <w:rPr>
          <w:rFonts w:asciiTheme="minorHAnsi" w:hAnsiTheme="minorHAnsi" w:cs="Calibri"/>
        </w:rPr>
        <w:t xml:space="preserve"> ma prawo do żądania od </w:t>
      </w:r>
      <w:r w:rsidRPr="00BF3162">
        <w:rPr>
          <w:rFonts w:asciiTheme="minorHAnsi" w:hAnsiTheme="minorHAnsi" w:cs="Calibri"/>
        </w:rPr>
        <w:t>Wykonawcy</w:t>
      </w:r>
      <w:r w:rsidR="00EF58BB" w:rsidRPr="00BF3162">
        <w:rPr>
          <w:rFonts w:asciiTheme="minorHAnsi" w:hAnsiTheme="minorHAnsi" w:cs="Calibri"/>
        </w:rPr>
        <w:t xml:space="preserve"> odszkodowania przenoszącego wysokość nałożonych kar umownych w przypadku, gdy wysokość poniesionej szkody przekracza wysokość nałożonej kary umownej.</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 xml:space="preserve">Oświadczenie o nałożeniu kary umownej może być złożone </w:t>
      </w:r>
      <w:r w:rsidR="00CF4222" w:rsidRPr="00BF3162">
        <w:rPr>
          <w:rFonts w:asciiTheme="minorHAnsi" w:hAnsiTheme="minorHAnsi" w:cs="Calibri"/>
        </w:rPr>
        <w:t>Wykonawcy</w:t>
      </w:r>
      <w:r w:rsidRPr="00BF3162">
        <w:rPr>
          <w:rFonts w:asciiTheme="minorHAnsi" w:hAnsiTheme="minorHAnsi" w:cs="Calibri"/>
        </w:rPr>
        <w:t xml:space="preserve"> przez </w:t>
      </w:r>
      <w:r w:rsidR="00CF4222" w:rsidRPr="00BF3162">
        <w:rPr>
          <w:rFonts w:asciiTheme="minorHAnsi" w:hAnsiTheme="minorHAnsi" w:cs="Calibri"/>
        </w:rPr>
        <w:t>Zamawiającego</w:t>
      </w:r>
      <w:r w:rsidRPr="00BF3162">
        <w:rPr>
          <w:rFonts w:asciiTheme="minorHAnsi" w:hAnsiTheme="minorHAnsi" w:cs="Calibri"/>
        </w:rPr>
        <w:t xml:space="preserve"> także w trakcie realizacji Zamówienia, w szczególności niezwłocznie po wystąpieniu zdarzenia uprawniającego </w:t>
      </w:r>
      <w:r w:rsidR="00CF4222" w:rsidRPr="00BF3162">
        <w:rPr>
          <w:rFonts w:asciiTheme="minorHAnsi" w:hAnsiTheme="minorHAnsi" w:cs="Calibri"/>
        </w:rPr>
        <w:t>Zamawiającego</w:t>
      </w:r>
      <w:r w:rsidRPr="00BF3162">
        <w:rPr>
          <w:rFonts w:asciiTheme="minorHAnsi" w:hAnsiTheme="minorHAnsi" w:cs="Calibri"/>
        </w:rPr>
        <w:t xml:space="preserve"> do nałożenia na </w:t>
      </w:r>
      <w:r w:rsidR="00DB740E">
        <w:rPr>
          <w:rFonts w:asciiTheme="minorHAnsi" w:hAnsiTheme="minorHAnsi" w:cs="Calibri"/>
        </w:rPr>
        <w:t>Wykonawcę</w:t>
      </w:r>
      <w:r w:rsidRPr="00BF3162">
        <w:rPr>
          <w:rFonts w:asciiTheme="minorHAnsi" w:hAnsiTheme="minorHAnsi" w:cs="Calibri"/>
        </w:rPr>
        <w:t xml:space="preserve"> kary umownej.</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 xml:space="preserve">Nałożona kara umowna zmniejsza wartość wynagrodzenia należnego </w:t>
      </w:r>
      <w:r w:rsidR="00CF4222" w:rsidRPr="00BF3162">
        <w:rPr>
          <w:rFonts w:asciiTheme="minorHAnsi" w:hAnsiTheme="minorHAnsi" w:cs="Calibri"/>
        </w:rPr>
        <w:t>Wykonawcy</w:t>
      </w:r>
      <w:r w:rsidRPr="00BF3162">
        <w:rPr>
          <w:rFonts w:asciiTheme="minorHAnsi" w:hAnsiTheme="minorHAnsi" w:cs="Calibri"/>
        </w:rPr>
        <w:t xml:space="preserve">. </w:t>
      </w:r>
      <w:r w:rsidR="00CF4222" w:rsidRPr="00BF3162">
        <w:rPr>
          <w:rFonts w:asciiTheme="minorHAnsi" w:hAnsiTheme="minorHAnsi" w:cs="Calibri"/>
        </w:rPr>
        <w:t>Zamawiający</w:t>
      </w:r>
      <w:r w:rsidRPr="00BF3162">
        <w:rPr>
          <w:rFonts w:asciiTheme="minorHAnsi" w:hAnsiTheme="minorHAnsi" w:cs="Calibri"/>
        </w:rPr>
        <w:t xml:space="preserve"> ma także prawo dokonać jej potrącenia, bez wzywania </w:t>
      </w:r>
      <w:r w:rsidR="00CF4222" w:rsidRPr="00BF3162">
        <w:rPr>
          <w:rFonts w:asciiTheme="minorHAnsi" w:hAnsiTheme="minorHAnsi" w:cs="Calibri"/>
        </w:rPr>
        <w:t>Wykonawcy</w:t>
      </w:r>
      <w:r w:rsidRPr="00BF3162">
        <w:rPr>
          <w:rFonts w:asciiTheme="minorHAnsi" w:hAnsiTheme="minorHAnsi" w:cs="Calibri"/>
        </w:rPr>
        <w:t xml:space="preserve"> do jej zapłaty, na co ten ostatni wyraża zgodę.</w:t>
      </w:r>
    </w:p>
    <w:p w:rsidR="00EF58BB" w:rsidRPr="00DB740E" w:rsidRDefault="00EF58BB" w:rsidP="00DB740E">
      <w:pPr>
        <w:pStyle w:val="Bezodstpw"/>
        <w:keepNext/>
        <w:keepLines/>
        <w:spacing w:line="276" w:lineRule="auto"/>
        <w:rPr>
          <w:rFonts w:asciiTheme="minorHAnsi" w:hAnsiTheme="minorHAnsi" w:cstheme="minorHAnsi"/>
          <w:b/>
        </w:rPr>
      </w:pPr>
    </w:p>
    <w:p w:rsidR="00EF58BB" w:rsidRPr="00DB740E" w:rsidRDefault="00EF58BB" w:rsidP="00DB740E">
      <w:pPr>
        <w:pStyle w:val="Bezodstpw"/>
        <w:keepNext/>
        <w:keepLines/>
        <w:spacing w:line="276" w:lineRule="auto"/>
        <w:ind w:left="435"/>
        <w:jc w:val="center"/>
        <w:rPr>
          <w:rFonts w:asciiTheme="minorHAnsi" w:hAnsiTheme="minorHAnsi" w:cstheme="minorHAnsi"/>
          <w:b/>
        </w:rPr>
      </w:pPr>
      <w:r w:rsidRPr="00DB740E">
        <w:rPr>
          <w:rFonts w:asciiTheme="minorHAnsi" w:hAnsiTheme="minorHAnsi" w:cstheme="minorHAnsi"/>
          <w:b/>
        </w:rPr>
        <w:t xml:space="preserve">§ </w:t>
      </w:r>
      <w:r w:rsidR="0013223E">
        <w:rPr>
          <w:rFonts w:asciiTheme="minorHAnsi" w:hAnsiTheme="minorHAnsi" w:cstheme="minorHAnsi"/>
          <w:b/>
        </w:rPr>
        <w:t>8</w:t>
      </w:r>
      <w:r w:rsidR="00E95E8B" w:rsidRPr="00DB740E">
        <w:rPr>
          <w:rFonts w:asciiTheme="minorHAnsi" w:hAnsiTheme="minorHAnsi" w:cstheme="minorHAnsi"/>
          <w:b/>
        </w:rPr>
        <w:t xml:space="preserve"> </w:t>
      </w:r>
      <w:r w:rsidRPr="00DB740E">
        <w:rPr>
          <w:rFonts w:asciiTheme="minorHAnsi" w:hAnsiTheme="minorHAnsi" w:cstheme="minorHAnsi"/>
          <w:b/>
        </w:rPr>
        <w:t>[</w:t>
      </w:r>
      <w:r w:rsidR="002215FA">
        <w:rPr>
          <w:rFonts w:asciiTheme="minorHAnsi" w:hAnsiTheme="minorHAnsi" w:cstheme="minorHAnsi"/>
          <w:b/>
        </w:rPr>
        <w:t>Odstąpienie od umowy</w:t>
      </w:r>
      <w:r w:rsidRPr="00DB740E">
        <w:rPr>
          <w:rFonts w:asciiTheme="minorHAnsi" w:hAnsiTheme="minorHAnsi" w:cstheme="minorHAnsi"/>
          <w:b/>
        </w:rPr>
        <w:t>]</w:t>
      </w:r>
    </w:p>
    <w:p w:rsidR="002215FA" w:rsidRPr="002215FA" w:rsidRDefault="002215FA" w:rsidP="002215FA">
      <w:pPr>
        <w:keepNext/>
        <w:keepLines/>
        <w:numPr>
          <w:ilvl w:val="0"/>
          <w:numId w:val="2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Z ważnych powodów Zamawiający może odstąpić od Umowy w całości lub części bez odszkodowania dla Wykonawcy. Za ważne powody Strony uznają następujące zdarzenia:</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 xml:space="preserve">Wykonawca odmówi realizacji lub zaprzestanie realizować Zamówienie; </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zwłoka w realizacji Zamówienia będzie trwała dłużej niż 10 dni w odniesieniu do terminu wskazanego w § 2 ust. 1</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 xml:space="preserve">gdy Wykonawca realizuje Umowę w sposób sprzeczny z jej postanowieniami i nie zmienia sposobu jej realizacji w terminie określonym w wezwaniu Zamawiającego; </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hAnsiTheme="minorHAnsi" w:cstheme="minorHAnsi"/>
          <w:sz w:val="22"/>
          <w:szCs w:val="22"/>
        </w:rPr>
        <w:t xml:space="preserve">trzykrotnego odwołania ustalonego </w:t>
      </w:r>
      <w:r w:rsidRPr="002215FA">
        <w:rPr>
          <w:rFonts w:asciiTheme="minorHAnsi" w:eastAsia="Arial" w:hAnsiTheme="minorHAnsi" w:cstheme="minorHAnsi"/>
          <w:sz w:val="22"/>
          <w:szCs w:val="22"/>
        </w:rPr>
        <w:t>seminarium informacyjnego z winy Wykonawcy</w:t>
      </w:r>
    </w:p>
    <w:p w:rsidR="002215FA" w:rsidRPr="002215FA" w:rsidRDefault="002215FA" w:rsidP="002215FA">
      <w:pPr>
        <w:numPr>
          <w:ilvl w:val="0"/>
          <w:numId w:val="27"/>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Odstąpienie od umowy następuje na podstawie stosownego oświadczenia Zamawiającego złożonego Wykonawcy drogą elektroniczną. Zamawiający ma prawo do odstąpienia od umowy w terminie 10 dni od dnia zaistnienia którejkolwiek z okoliczności o których mowa w ust 1.</w:t>
      </w:r>
    </w:p>
    <w:p w:rsidR="001F5C97" w:rsidRDefault="001F5C97" w:rsidP="001F5C97">
      <w:pPr>
        <w:pStyle w:val="Bezodstpw"/>
        <w:jc w:val="center"/>
        <w:rPr>
          <w:rFonts w:asciiTheme="minorHAnsi" w:hAnsiTheme="minorHAnsi" w:cs="Calibri"/>
          <w:b/>
          <w:sz w:val="20"/>
          <w:szCs w:val="20"/>
        </w:rPr>
      </w:pPr>
    </w:p>
    <w:p w:rsidR="002040D0" w:rsidRPr="00BB22D3" w:rsidRDefault="002040D0" w:rsidP="00A047A2">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9 [</w:t>
      </w:r>
      <w:r w:rsidRPr="00BB22D3">
        <w:rPr>
          <w:rFonts w:asciiTheme="minorHAnsi" w:eastAsia="Calibri" w:hAnsiTheme="minorHAnsi" w:cstheme="minorHAnsi"/>
          <w:b/>
          <w:sz w:val="22"/>
          <w:szCs w:val="22"/>
        </w:rPr>
        <w:t>Prawa autorskie</w:t>
      </w:r>
      <w:r>
        <w:rPr>
          <w:rFonts w:asciiTheme="minorHAnsi" w:eastAsia="Calibri" w:hAnsiTheme="minorHAnsi" w:cstheme="minorHAnsi"/>
          <w:b/>
          <w:sz w:val="22"/>
          <w:szCs w:val="22"/>
        </w:rPr>
        <w:t>]</w:t>
      </w:r>
    </w:p>
    <w:p w:rsidR="002040D0" w:rsidRPr="00BB22D3" w:rsidRDefault="002040D0" w:rsidP="002040D0">
      <w:pPr>
        <w:numPr>
          <w:ilvl w:val="3"/>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przenosi na Zamawiającego całość autorskich praw majątkowych do wszystkich Utworów które powstaną w toku realizacji przedmiotu Umowy, a będą utworem w rozumieniu ustawy z dnia 4 lutego 1994 r. o prawie autorskim i prawach pokrewnych (Dz. U.  2019 r., poz. 1231 z późn. zm.) dalej również „prawa autorskiego”.</w:t>
      </w:r>
    </w:p>
    <w:p w:rsidR="002040D0" w:rsidRPr="00BB22D3" w:rsidRDefault="002040D0" w:rsidP="002040D0">
      <w:pPr>
        <w:numPr>
          <w:ilvl w:val="3"/>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Przejście autorskich praw majątkowych do Utworu, następuje z chwilą wydania jego materialnych nośników Zamawiającemu lub z chwilą wprowadzenia utworu do środka komunikacji elektronicznej w taki sposób, że Zamawiający mógł się z nim zapoznać.</w:t>
      </w:r>
    </w:p>
    <w:p w:rsidR="002040D0" w:rsidRPr="00BB22D3" w:rsidRDefault="002040D0" w:rsidP="002040D0">
      <w:pPr>
        <w:numPr>
          <w:ilvl w:val="3"/>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Przeniesienie autorskich praw majątkowych do Utworów obejmuje pola eksploatacji wymienione w art. 50 ustawy z dnia 4 lutego 1994 roku o prawie autorskim i prawach pokrewnych, w szczególności pola eksploatacji:</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lastRenderedPageBreak/>
        <w:t>wprowadzanie do obrotu oryginału albo egzemplarzy, najem lub użyczenie oryginału albo egzemplarzy, na których utwór utrwalono - bez ograniczeń przedmiotowych, terytorialnych i czasowych, bez względu na przeznaczenie;</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wprowadzenie do pamięci komputera i systemów operacyjnych;</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rozpowszechnianie w sieciach informatycznych lub teleinformatycznych, w tym w Internecie, w taki sposób aby dostęp do utworu przez osoby trzecie był możliwy w wybranym przez nie miejscu i czasie;</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publiczne wykonanie, wystawienie, wyświetlenie, odtworzenie, nadawanie, reemitowanie, w tym za pośrednictwem sieci kablowych i satelitarnych;</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wydawanie całości lub fragmentów utworu w publikacjach zbiorowych w postaci książkowej (albumy, katalogi, leksykony), wydawnictwach multimedialnych, samodzielnie lub w wydaniach z utworami innych podmiotów;</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rozpowszechnianie, w szczególności po dokonaniu opracowania redakcyjnego, polegającego m.in. na wprowadzaniu śródtytułów, podtytułów, opisów;</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wykorzystywanie w celach informacyjnych, promocji i reklamy;</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nieodpłatne lub odpłatne wypożyczenie lub udostępnienie zwielokrotnionych egzemplarzy;</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opracowanie w szczególności polegające na przeróbce, zmianie, wykorzystaniu części, przemontowaniu utworu oraz korzystanie i rozporządzanie opracowaniem.</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oświadcza, że realizując Umowę nie naruszy praw majątkowych osób trzecich i przekaże utwór w stanie wolnym od obciążeń prawami tych osób.</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Na podstawie art. 21 ust. 2[1] prawa autorskiego Wykonawca  zrzeka się pośrednictwa organizacji zbiorowego zarządzania prawami autorskimi w zakresie korzystania z utworu polegającego na publicznym udostępnianiu utworu w taki sposób, aby każdy mógł mieć do nich dostęp w miejscu i czasie przez siebie wybranym.</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wyraża zgodę na dokonywanie przez Zamawiającego w jego imieniu nadzoru autorskiego nad wykonanym Utworem.</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zapewnia, że żaden z ewentualnych twórców ani współtwórców utworu nie będzie wykonywał osobistych praw majątkowych wynikających z autorstwa utworu.</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Przeniesienie praw majątkowych nie jest ograniczone pod względem celu rozpowszechniania utworu, ani też pod względem czasowym i terytorialnym, a prawa te mogą być przenoszone na inne podmioty bez żadnych ograniczeń.</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Zamawiającemu przysługuje wyłączne prawo zezwalania na wykonywanie zależnych praw autorskich lub praw z utworu.</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oświadcza, że przed przejściem praw autorskich na Zamawiającego, Zamawiający jest uprawniony do nieodpłatnego korzystania z wszelkich utworów powstałych w związku realizacją Umowy, a udostępnionych mu przez Wykonawcę.</w:t>
      </w:r>
    </w:p>
    <w:p w:rsidR="002040D0" w:rsidRPr="00A047A2" w:rsidRDefault="002040D0" w:rsidP="00A047A2">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okresie realizacji Umowy, w zakresie niezbędnym do jego prawidłowej realizacji Wykonawcy przysługuje niewyłączna licencja na posługiwanie się i ewentualne dalsze opracowywanie utworów przekazanych już Zamawiającemu.</w:t>
      </w:r>
    </w:p>
    <w:p w:rsidR="001F5C97" w:rsidRPr="001F5C97" w:rsidRDefault="001F5C97" w:rsidP="001F5C97">
      <w:pPr>
        <w:autoSpaceDE w:val="0"/>
        <w:autoSpaceDN w:val="0"/>
        <w:adjustRightInd w:val="0"/>
        <w:jc w:val="both"/>
        <w:rPr>
          <w:rFonts w:asciiTheme="minorHAnsi" w:eastAsia="TimesNewRomanPSMT" w:hAnsiTheme="minorHAnsi" w:cs="TimesNewRomanPSMT"/>
          <w:sz w:val="20"/>
          <w:szCs w:val="20"/>
          <w:lang w:val="pl-PL" w:eastAsia="pl-PL"/>
        </w:rPr>
      </w:pPr>
    </w:p>
    <w:p w:rsidR="00636744" w:rsidRPr="002215FA" w:rsidRDefault="00636744" w:rsidP="002215FA">
      <w:pPr>
        <w:pStyle w:val="Bezodstpw"/>
        <w:spacing w:line="276" w:lineRule="auto"/>
        <w:ind w:left="435"/>
        <w:jc w:val="center"/>
        <w:rPr>
          <w:rFonts w:asciiTheme="minorHAnsi" w:hAnsiTheme="minorHAnsi" w:cs="Calibri"/>
          <w:b/>
        </w:rPr>
      </w:pPr>
      <w:r w:rsidRPr="002215FA">
        <w:rPr>
          <w:rFonts w:asciiTheme="minorHAnsi" w:hAnsiTheme="minorHAnsi" w:cs="Calibri"/>
          <w:b/>
        </w:rPr>
        <w:t>§</w:t>
      </w:r>
      <w:r w:rsidR="001F5C97" w:rsidRPr="002215FA">
        <w:rPr>
          <w:rFonts w:asciiTheme="minorHAnsi" w:hAnsiTheme="minorHAnsi" w:cs="Calibri"/>
          <w:b/>
        </w:rPr>
        <w:t xml:space="preserve"> </w:t>
      </w:r>
      <w:r w:rsidR="002040D0">
        <w:rPr>
          <w:rFonts w:asciiTheme="minorHAnsi" w:hAnsiTheme="minorHAnsi" w:cs="Calibri"/>
          <w:b/>
        </w:rPr>
        <w:t>10</w:t>
      </w:r>
      <w:r w:rsidRPr="002215FA">
        <w:rPr>
          <w:rFonts w:asciiTheme="minorHAnsi" w:hAnsiTheme="minorHAnsi" w:cs="Calibri"/>
          <w:b/>
        </w:rPr>
        <w:t xml:space="preserve"> [Dane osobowe]</w:t>
      </w:r>
    </w:p>
    <w:p w:rsidR="002215FA" w:rsidRDefault="002215FA" w:rsidP="00A047A2">
      <w:pPr>
        <w:pStyle w:val="Bezodstpw"/>
        <w:spacing w:line="276" w:lineRule="auto"/>
        <w:ind w:left="360"/>
        <w:jc w:val="both"/>
        <w:rPr>
          <w:rFonts w:asciiTheme="minorHAnsi" w:hAnsiTheme="minorHAnsi" w:cs="Calibri"/>
          <w:b/>
          <w:sz w:val="20"/>
          <w:szCs w:val="20"/>
        </w:rPr>
      </w:pPr>
      <w:r w:rsidRPr="002215FA">
        <w:rPr>
          <w:rFonts w:asciiTheme="minorHAnsi" w:hAnsiTheme="minorHAnsi" w:cs="Calibri"/>
        </w:rPr>
        <w:t>Kwestie związane z przetwarzaniem danych osobowych w związku z realizacją przez Wykonawcę Zamówienia, zostaną ustalone odrębną umową.</w:t>
      </w:r>
    </w:p>
    <w:p w:rsidR="002215FA" w:rsidRDefault="002215FA" w:rsidP="00897DBB">
      <w:pPr>
        <w:pStyle w:val="Bezodstpw"/>
        <w:jc w:val="center"/>
        <w:rPr>
          <w:rFonts w:asciiTheme="minorHAnsi" w:hAnsiTheme="minorHAnsi" w:cs="Calibri"/>
          <w:b/>
          <w:sz w:val="20"/>
          <w:szCs w:val="20"/>
        </w:rPr>
      </w:pPr>
    </w:p>
    <w:p w:rsidR="00EF58BB" w:rsidRPr="002215FA" w:rsidRDefault="00EF58BB" w:rsidP="00897DBB">
      <w:pPr>
        <w:pStyle w:val="Bezodstpw"/>
        <w:jc w:val="center"/>
        <w:rPr>
          <w:rFonts w:asciiTheme="minorHAnsi" w:hAnsiTheme="minorHAnsi" w:cs="Calibri"/>
          <w:b/>
        </w:rPr>
      </w:pPr>
      <w:r w:rsidRPr="002215FA">
        <w:rPr>
          <w:rFonts w:asciiTheme="minorHAnsi" w:hAnsiTheme="minorHAnsi" w:cs="Calibri"/>
          <w:b/>
        </w:rPr>
        <w:t xml:space="preserve">§ </w:t>
      </w:r>
      <w:r w:rsidR="001F5C97" w:rsidRPr="002215FA">
        <w:rPr>
          <w:rFonts w:asciiTheme="minorHAnsi" w:hAnsiTheme="minorHAnsi" w:cs="Calibri"/>
          <w:b/>
        </w:rPr>
        <w:t>1</w:t>
      </w:r>
      <w:r w:rsidR="002040D0">
        <w:rPr>
          <w:rFonts w:asciiTheme="minorHAnsi" w:hAnsiTheme="minorHAnsi" w:cs="Calibri"/>
          <w:b/>
        </w:rPr>
        <w:t>1</w:t>
      </w:r>
      <w:r w:rsidR="008E6B1B" w:rsidRPr="002215FA">
        <w:rPr>
          <w:rFonts w:asciiTheme="minorHAnsi" w:hAnsiTheme="minorHAnsi" w:cs="Calibri"/>
          <w:b/>
        </w:rPr>
        <w:t xml:space="preserve"> </w:t>
      </w:r>
      <w:r w:rsidRPr="002215FA">
        <w:rPr>
          <w:rFonts w:asciiTheme="minorHAnsi" w:hAnsiTheme="minorHAnsi" w:cs="Calibri"/>
          <w:b/>
        </w:rPr>
        <w:t>[Osoby uprawnione do wzajemnych kontaktów]</w:t>
      </w:r>
    </w:p>
    <w:p w:rsidR="00EF58BB" w:rsidRPr="001652AF" w:rsidRDefault="00EF58BB" w:rsidP="002215FA">
      <w:pPr>
        <w:pStyle w:val="Bezodstpw"/>
        <w:numPr>
          <w:ilvl w:val="1"/>
          <w:numId w:val="12"/>
        </w:numPr>
        <w:spacing w:line="276" w:lineRule="auto"/>
        <w:jc w:val="both"/>
        <w:rPr>
          <w:rFonts w:asciiTheme="minorHAnsi" w:hAnsiTheme="minorHAnsi" w:cs="Calibri"/>
          <w:color w:val="000000" w:themeColor="text1"/>
        </w:rPr>
      </w:pPr>
      <w:r w:rsidRPr="001652AF">
        <w:rPr>
          <w:rFonts w:asciiTheme="minorHAnsi" w:hAnsiTheme="minorHAnsi" w:cs="Calibri"/>
          <w:color w:val="000000" w:themeColor="text1"/>
        </w:rPr>
        <w:lastRenderedPageBreak/>
        <w:t>S</w:t>
      </w:r>
      <w:r w:rsidR="002215FA" w:rsidRPr="001652AF">
        <w:rPr>
          <w:rFonts w:asciiTheme="minorHAnsi" w:hAnsiTheme="minorHAnsi" w:cs="Calibri"/>
          <w:color w:val="000000" w:themeColor="text1"/>
        </w:rPr>
        <w:t>trony</w:t>
      </w:r>
      <w:r w:rsidRPr="001652AF">
        <w:rPr>
          <w:rFonts w:asciiTheme="minorHAnsi" w:hAnsiTheme="minorHAnsi" w:cs="Calibri"/>
          <w:color w:val="000000" w:themeColor="text1"/>
        </w:rPr>
        <w:t xml:space="preserve"> postanawiają, że obok innych osób dysponujących stosownymi pełnomocnictwami, osobami upoważnionymi do składania oświadczeń związanych z realizacją Umowy, w tym podpisaniem protokoł</w:t>
      </w:r>
      <w:r w:rsidR="001652AF" w:rsidRPr="001652AF">
        <w:rPr>
          <w:rFonts w:asciiTheme="minorHAnsi" w:hAnsiTheme="minorHAnsi" w:cs="Calibri"/>
          <w:color w:val="000000" w:themeColor="text1"/>
        </w:rPr>
        <w:t xml:space="preserve">u odbiorczego oraz sprawozdań określonych </w:t>
      </w:r>
      <w:r w:rsidRPr="001652AF">
        <w:rPr>
          <w:rFonts w:asciiTheme="minorHAnsi" w:hAnsiTheme="minorHAnsi" w:cs="Calibri"/>
          <w:color w:val="000000" w:themeColor="text1"/>
        </w:rPr>
        <w:t xml:space="preserve">w § </w:t>
      </w:r>
      <w:r w:rsidR="001652AF" w:rsidRPr="001652AF">
        <w:rPr>
          <w:rFonts w:asciiTheme="minorHAnsi" w:hAnsiTheme="minorHAnsi" w:cs="Calibri"/>
          <w:color w:val="000000" w:themeColor="text1"/>
        </w:rPr>
        <w:t>5</w:t>
      </w:r>
      <w:r w:rsidR="008E6B1B" w:rsidRPr="001652AF">
        <w:rPr>
          <w:rFonts w:asciiTheme="minorHAnsi" w:hAnsiTheme="minorHAnsi" w:cs="Calibri"/>
          <w:color w:val="000000" w:themeColor="text1"/>
        </w:rPr>
        <w:t xml:space="preserve"> </w:t>
      </w:r>
      <w:r w:rsidRPr="001652AF">
        <w:rPr>
          <w:rFonts w:asciiTheme="minorHAnsi" w:hAnsiTheme="minorHAnsi" w:cs="Calibri"/>
          <w:color w:val="000000" w:themeColor="text1"/>
        </w:rPr>
        <w:t>Umowy są:</w:t>
      </w:r>
    </w:p>
    <w:p w:rsidR="00EF58BB" w:rsidRPr="001652AF" w:rsidRDefault="00EF58BB" w:rsidP="002215FA">
      <w:pPr>
        <w:pStyle w:val="Bezodstpw"/>
        <w:numPr>
          <w:ilvl w:val="2"/>
          <w:numId w:val="12"/>
        </w:numPr>
        <w:spacing w:line="276" w:lineRule="auto"/>
        <w:ind w:left="851" w:hanging="425"/>
        <w:jc w:val="both"/>
        <w:rPr>
          <w:rFonts w:asciiTheme="minorHAnsi" w:hAnsiTheme="minorHAnsi" w:cs="Calibri"/>
          <w:color w:val="000000" w:themeColor="text1"/>
        </w:rPr>
      </w:pPr>
      <w:r w:rsidRPr="001652AF">
        <w:rPr>
          <w:rFonts w:asciiTheme="minorHAnsi" w:hAnsiTheme="minorHAnsi" w:cs="Calibri"/>
          <w:color w:val="000000" w:themeColor="text1"/>
        </w:rPr>
        <w:t xml:space="preserve">ze strony </w:t>
      </w:r>
      <w:r w:rsidR="00CF4222" w:rsidRPr="001652AF">
        <w:rPr>
          <w:rFonts w:asciiTheme="minorHAnsi" w:hAnsiTheme="minorHAnsi" w:cs="Calibri"/>
          <w:color w:val="000000" w:themeColor="text1"/>
        </w:rPr>
        <w:t>Zamawiającego</w:t>
      </w:r>
      <w:r w:rsidRPr="001652AF">
        <w:rPr>
          <w:rFonts w:asciiTheme="minorHAnsi" w:hAnsiTheme="minorHAnsi" w:cs="Calibri"/>
          <w:color w:val="000000" w:themeColor="text1"/>
        </w:rPr>
        <w:t>:</w:t>
      </w:r>
    </w:p>
    <w:p w:rsidR="00EF58BB" w:rsidRPr="001652AF" w:rsidRDefault="0006574F" w:rsidP="002215FA">
      <w:pPr>
        <w:pStyle w:val="Bezodstpw"/>
        <w:spacing w:line="276" w:lineRule="auto"/>
        <w:ind w:left="851" w:hanging="425"/>
        <w:jc w:val="both"/>
        <w:rPr>
          <w:rFonts w:asciiTheme="minorHAnsi" w:hAnsiTheme="minorHAnsi" w:cs="Calibri"/>
          <w:color w:val="000000" w:themeColor="text1"/>
        </w:rPr>
      </w:pPr>
      <w:r w:rsidRPr="001652AF">
        <w:rPr>
          <w:rFonts w:asciiTheme="minorHAnsi" w:hAnsiTheme="minorHAnsi" w:cs="Calibri"/>
          <w:bCs/>
          <w:color w:val="000000" w:themeColor="text1"/>
        </w:rPr>
        <w:t>…………………………………………………..</w:t>
      </w:r>
    </w:p>
    <w:p w:rsidR="00EF58BB" w:rsidRPr="001652AF" w:rsidRDefault="00EF58BB" w:rsidP="002215FA">
      <w:pPr>
        <w:pStyle w:val="Bezodstpw"/>
        <w:numPr>
          <w:ilvl w:val="2"/>
          <w:numId w:val="12"/>
        </w:numPr>
        <w:spacing w:line="276" w:lineRule="auto"/>
        <w:ind w:left="851" w:hanging="425"/>
        <w:jc w:val="both"/>
        <w:rPr>
          <w:rFonts w:asciiTheme="minorHAnsi" w:hAnsiTheme="minorHAnsi" w:cs="Calibri"/>
          <w:bCs/>
          <w:color w:val="000000" w:themeColor="text1"/>
        </w:rPr>
      </w:pPr>
      <w:r w:rsidRPr="001652AF">
        <w:rPr>
          <w:rFonts w:asciiTheme="minorHAnsi" w:hAnsiTheme="minorHAnsi" w:cs="Calibri"/>
          <w:color w:val="000000" w:themeColor="text1"/>
        </w:rPr>
        <w:t xml:space="preserve">ze strony </w:t>
      </w:r>
      <w:r w:rsidR="00CF4222" w:rsidRPr="001652AF">
        <w:rPr>
          <w:rFonts w:asciiTheme="minorHAnsi" w:hAnsiTheme="minorHAnsi" w:cs="Calibri"/>
          <w:color w:val="000000" w:themeColor="text1"/>
        </w:rPr>
        <w:t>Wykonawcy</w:t>
      </w:r>
      <w:r w:rsidRPr="001652AF">
        <w:rPr>
          <w:rFonts w:asciiTheme="minorHAnsi" w:hAnsiTheme="minorHAnsi" w:cs="Calibri"/>
          <w:color w:val="000000" w:themeColor="text1"/>
        </w:rPr>
        <w:t>:</w:t>
      </w:r>
    </w:p>
    <w:p w:rsidR="00EF58BB" w:rsidRPr="001652AF" w:rsidRDefault="004E745A" w:rsidP="002215FA">
      <w:pPr>
        <w:pStyle w:val="Bezodstpw"/>
        <w:spacing w:line="276" w:lineRule="auto"/>
        <w:ind w:left="851" w:hanging="425"/>
        <w:jc w:val="both"/>
        <w:rPr>
          <w:rFonts w:asciiTheme="minorHAnsi" w:hAnsiTheme="minorHAnsi" w:cs="Calibri"/>
          <w:bCs/>
          <w:color w:val="000000" w:themeColor="text1"/>
          <w:lang w:val="en-US"/>
        </w:rPr>
      </w:pPr>
      <w:r w:rsidRPr="001652AF">
        <w:rPr>
          <w:rFonts w:asciiTheme="minorHAnsi" w:hAnsiTheme="minorHAnsi" w:cs="Calibri"/>
          <w:bCs/>
          <w:color w:val="000000" w:themeColor="text1"/>
          <w:lang w:val="en-US"/>
        </w:rPr>
        <w:t>…………………………</w:t>
      </w:r>
      <w:r w:rsidR="0006574F" w:rsidRPr="001652AF">
        <w:rPr>
          <w:rFonts w:asciiTheme="minorHAnsi" w:hAnsiTheme="minorHAnsi" w:cs="Calibri"/>
          <w:bCs/>
          <w:color w:val="000000" w:themeColor="text1"/>
          <w:lang w:val="en-US"/>
        </w:rPr>
        <w:t>………………………..</w:t>
      </w:r>
    </w:p>
    <w:p w:rsidR="00EF58BB" w:rsidRPr="001652AF" w:rsidRDefault="00EF58BB" w:rsidP="002215FA">
      <w:pPr>
        <w:pStyle w:val="Bezodstpw"/>
        <w:numPr>
          <w:ilvl w:val="1"/>
          <w:numId w:val="12"/>
        </w:numPr>
        <w:spacing w:line="276" w:lineRule="auto"/>
        <w:jc w:val="both"/>
        <w:rPr>
          <w:rFonts w:asciiTheme="minorHAnsi" w:hAnsiTheme="minorHAnsi" w:cs="Calibri"/>
          <w:color w:val="000000" w:themeColor="text1"/>
        </w:rPr>
      </w:pPr>
      <w:r w:rsidRPr="001652AF">
        <w:rPr>
          <w:rFonts w:asciiTheme="minorHAnsi" w:hAnsiTheme="minorHAnsi" w:cs="Calibri"/>
          <w:color w:val="000000" w:themeColor="text1"/>
        </w:rPr>
        <w:t>Każda ze S</w:t>
      </w:r>
      <w:r w:rsidR="002215FA" w:rsidRPr="001652AF">
        <w:rPr>
          <w:rFonts w:asciiTheme="minorHAnsi" w:hAnsiTheme="minorHAnsi" w:cs="Calibri"/>
          <w:color w:val="000000" w:themeColor="text1"/>
        </w:rPr>
        <w:t>tron</w:t>
      </w:r>
      <w:r w:rsidRPr="001652AF">
        <w:rPr>
          <w:rFonts w:asciiTheme="minorHAnsi" w:hAnsiTheme="minorHAnsi" w:cs="Calibri"/>
          <w:color w:val="000000" w:themeColor="text1"/>
        </w:rPr>
        <w:t xml:space="preserve"> może dokonać zmian reprezentujących jej osób, o których mowa w ust. 1. Zmiana następuje na podstawie pisemnego zawiadomienia drugiej S</w:t>
      </w:r>
      <w:r w:rsidR="002215FA" w:rsidRPr="001652AF">
        <w:rPr>
          <w:rFonts w:asciiTheme="minorHAnsi" w:hAnsiTheme="minorHAnsi" w:cs="Calibri"/>
          <w:color w:val="000000" w:themeColor="text1"/>
        </w:rPr>
        <w:t>trony</w:t>
      </w:r>
      <w:r w:rsidRPr="001652AF">
        <w:rPr>
          <w:rFonts w:asciiTheme="minorHAnsi" w:hAnsiTheme="minorHAnsi" w:cs="Calibri"/>
          <w:color w:val="000000" w:themeColor="text1"/>
        </w:rPr>
        <w:t>, pod rygorem nieważności i nie stanowi zmiany Umowy.</w:t>
      </w:r>
    </w:p>
    <w:p w:rsidR="004501B2" w:rsidRPr="005B4B1C" w:rsidRDefault="004501B2" w:rsidP="00897DBB">
      <w:pPr>
        <w:pStyle w:val="Bezodstpw"/>
        <w:ind w:left="435"/>
        <w:jc w:val="both"/>
        <w:rPr>
          <w:rFonts w:asciiTheme="minorHAnsi" w:hAnsiTheme="minorHAnsi" w:cs="Calibri"/>
          <w:sz w:val="20"/>
          <w:szCs w:val="20"/>
        </w:rPr>
      </w:pPr>
    </w:p>
    <w:p w:rsidR="00EF58BB" w:rsidRPr="001652AF" w:rsidRDefault="00EF58BB" w:rsidP="00897DBB">
      <w:pPr>
        <w:pStyle w:val="Bezodstpw"/>
        <w:keepNext/>
        <w:keepLines/>
        <w:jc w:val="center"/>
        <w:rPr>
          <w:rFonts w:asciiTheme="minorHAnsi" w:hAnsiTheme="minorHAnsi" w:cs="Calibri"/>
          <w:b/>
        </w:rPr>
      </w:pPr>
      <w:r w:rsidRPr="001652AF">
        <w:rPr>
          <w:rFonts w:asciiTheme="minorHAnsi" w:hAnsiTheme="minorHAnsi" w:cs="Calibri"/>
          <w:b/>
        </w:rPr>
        <w:t xml:space="preserve">§ </w:t>
      </w:r>
      <w:r w:rsidR="001F5C97" w:rsidRPr="001652AF">
        <w:rPr>
          <w:rFonts w:asciiTheme="minorHAnsi" w:hAnsiTheme="minorHAnsi" w:cs="Calibri"/>
          <w:b/>
        </w:rPr>
        <w:t>1</w:t>
      </w:r>
      <w:r w:rsidR="002040D0">
        <w:rPr>
          <w:rFonts w:asciiTheme="minorHAnsi" w:hAnsiTheme="minorHAnsi" w:cs="Calibri"/>
          <w:b/>
        </w:rPr>
        <w:t>2</w:t>
      </w:r>
      <w:r w:rsidR="008E6B1B" w:rsidRPr="001652AF">
        <w:rPr>
          <w:rFonts w:asciiTheme="minorHAnsi" w:hAnsiTheme="minorHAnsi" w:cs="Calibri"/>
          <w:b/>
        </w:rPr>
        <w:t xml:space="preserve"> </w:t>
      </w:r>
      <w:r w:rsidRPr="001652AF">
        <w:rPr>
          <w:rFonts w:asciiTheme="minorHAnsi" w:hAnsiTheme="minorHAnsi" w:cs="Calibri"/>
          <w:b/>
        </w:rPr>
        <w:t>[Postanowienia końcowe]</w:t>
      </w:r>
    </w:p>
    <w:p w:rsidR="00EF58BB" w:rsidRPr="001652AF" w:rsidRDefault="00EF58BB" w:rsidP="001652AF">
      <w:pPr>
        <w:pStyle w:val="Bezodstpw"/>
        <w:keepNext/>
        <w:keepLines/>
        <w:numPr>
          <w:ilvl w:val="1"/>
          <w:numId w:val="10"/>
        </w:numPr>
        <w:spacing w:line="276" w:lineRule="auto"/>
        <w:jc w:val="both"/>
        <w:rPr>
          <w:rFonts w:asciiTheme="minorHAnsi" w:hAnsiTheme="minorHAnsi" w:cs="Calibri"/>
        </w:rPr>
      </w:pPr>
      <w:r w:rsidRPr="001652AF">
        <w:rPr>
          <w:rFonts w:asciiTheme="minorHAnsi" w:hAnsiTheme="minorHAnsi" w:cs="Calibri"/>
        </w:rPr>
        <w:t>Zmiana Umowy wymaga formy pisemnej pod rygorem nieważności.</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O ile Umowa nie stanowi inaczej, wszelkie oświadczenia (w tym protokoły) </w:t>
      </w:r>
      <w:r w:rsidR="001652AF" w:rsidRPr="001652AF">
        <w:rPr>
          <w:rFonts w:asciiTheme="minorHAnsi" w:hAnsiTheme="minorHAnsi" w:cs="Calibri"/>
        </w:rPr>
        <w:t>Strony</w:t>
      </w:r>
      <w:r w:rsidRPr="001652AF">
        <w:rPr>
          <w:rFonts w:asciiTheme="minorHAnsi" w:hAnsiTheme="minorHAnsi" w:cs="Calibri"/>
        </w:rPr>
        <w:t xml:space="preserve"> składają sobie na piśmie lub za pośrednictwem teleinformatycznych środków przekazu (faksem, poczta email). </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Wszelkie załączniki do Umowy stanowią jej integralną cześć.</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Nagłówki używane w Umowie służą jedynie do celów technicznych i nie mogą być przedmiotem odrębnej interpretacji w oderwaniu od właściwego tekstu.</w:t>
      </w:r>
    </w:p>
    <w:p w:rsidR="00EF58BB" w:rsidRPr="001652AF" w:rsidRDefault="001652AF"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Strony</w:t>
      </w:r>
      <w:r w:rsidR="00EF58BB" w:rsidRPr="001652AF">
        <w:rPr>
          <w:rFonts w:asciiTheme="minorHAnsi" w:hAnsiTheme="minorHAnsi" w:cs="Calibri"/>
        </w:rPr>
        <w:t xml:space="preserve"> zobowiązują się informować wzajemnie na piśmie o wszelkich pojawiających się zmianach danych teleadresowych, a korespondencja przesyłana zgodnie z zadeklarowanymi danymi, jest uważana za doręczoną właściwie.</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Wysłanie pisma na adres </w:t>
      </w:r>
      <w:r w:rsidR="001652AF" w:rsidRPr="001652AF">
        <w:rPr>
          <w:rFonts w:asciiTheme="minorHAnsi" w:hAnsiTheme="minorHAnsi" w:cs="Calibri"/>
        </w:rPr>
        <w:t>Strony</w:t>
      </w:r>
      <w:r w:rsidRPr="001652AF">
        <w:rPr>
          <w:rFonts w:asciiTheme="minorHAnsi" w:hAnsiTheme="minorHAnsi" w:cs="Calibri"/>
        </w:rPr>
        <w:t xml:space="preserve"> w przypadku jego niepodjęcia, wywołuje skutek doręczenia z dniem upływu powtórnej awizacji pisma.</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W sprawach nieuregulowanych Umową zastosowanie mają odpowie</w:t>
      </w:r>
      <w:r w:rsidR="001827D3" w:rsidRPr="001652AF">
        <w:rPr>
          <w:rFonts w:asciiTheme="minorHAnsi" w:hAnsiTheme="minorHAnsi" w:cs="Calibri"/>
        </w:rPr>
        <w:t>dnie przepisy kodeksu cywilnego.</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Sądem właściwym do rozstrzygania sporów mogących zaistnieć w związku z Umową jest Sąd miejscowo właściwy dla siedziby </w:t>
      </w:r>
      <w:r w:rsidR="00CF4222" w:rsidRPr="001652AF">
        <w:rPr>
          <w:rFonts w:asciiTheme="minorHAnsi" w:hAnsiTheme="minorHAnsi" w:cs="Calibri"/>
        </w:rPr>
        <w:t>Zamawiającego</w:t>
      </w:r>
      <w:r w:rsidRPr="001652AF">
        <w:rPr>
          <w:rFonts w:asciiTheme="minorHAnsi" w:hAnsiTheme="minorHAnsi" w:cs="Calibri"/>
        </w:rPr>
        <w:t>.</w:t>
      </w:r>
    </w:p>
    <w:p w:rsidR="00EF58BB"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Umowę sporządzono w dwóch jednobrzmiących egzemplarzach, po jednym dla każdej ze </w:t>
      </w:r>
      <w:r w:rsidR="001652AF" w:rsidRPr="001652AF">
        <w:rPr>
          <w:rFonts w:asciiTheme="minorHAnsi" w:hAnsiTheme="minorHAnsi" w:cs="Calibri"/>
        </w:rPr>
        <w:t>Stron.</w:t>
      </w:r>
    </w:p>
    <w:p w:rsidR="001652AF" w:rsidRDefault="001652AF" w:rsidP="001652AF">
      <w:pPr>
        <w:pStyle w:val="Bezodstpw"/>
        <w:numPr>
          <w:ilvl w:val="1"/>
          <w:numId w:val="10"/>
        </w:numPr>
        <w:spacing w:line="276" w:lineRule="auto"/>
        <w:ind w:left="426" w:hanging="426"/>
        <w:jc w:val="both"/>
        <w:rPr>
          <w:rFonts w:asciiTheme="minorHAnsi" w:hAnsiTheme="minorHAnsi" w:cs="Calibri"/>
        </w:rPr>
      </w:pPr>
      <w:r>
        <w:rPr>
          <w:rFonts w:asciiTheme="minorHAnsi" w:hAnsiTheme="minorHAnsi" w:cs="Calibri"/>
        </w:rPr>
        <w:t>Lista załączników:</w:t>
      </w:r>
    </w:p>
    <w:p w:rsidR="001652AF" w:rsidRDefault="001652AF" w:rsidP="001652AF">
      <w:pPr>
        <w:pStyle w:val="Bezodstpw"/>
        <w:numPr>
          <w:ilvl w:val="0"/>
          <w:numId w:val="32"/>
        </w:numPr>
        <w:spacing w:line="276" w:lineRule="auto"/>
        <w:jc w:val="both"/>
        <w:rPr>
          <w:rFonts w:asciiTheme="minorHAnsi" w:hAnsiTheme="minorHAnsi" w:cs="Calibri"/>
        </w:rPr>
      </w:pPr>
      <w:r>
        <w:rPr>
          <w:rFonts w:asciiTheme="minorHAnsi" w:hAnsiTheme="minorHAnsi" w:cs="Calibri"/>
        </w:rPr>
        <w:t>Opis Przedmiotu Zamówienia</w:t>
      </w:r>
    </w:p>
    <w:p w:rsidR="001652AF" w:rsidRPr="001652AF" w:rsidRDefault="001652AF" w:rsidP="001652AF">
      <w:pPr>
        <w:pStyle w:val="Bezodstpw"/>
        <w:numPr>
          <w:ilvl w:val="0"/>
          <w:numId w:val="32"/>
        </w:numPr>
        <w:spacing w:line="276" w:lineRule="auto"/>
        <w:jc w:val="both"/>
        <w:rPr>
          <w:rFonts w:asciiTheme="minorHAnsi" w:hAnsiTheme="minorHAnsi" w:cs="Calibri"/>
        </w:rPr>
      </w:pPr>
      <w:r>
        <w:rPr>
          <w:rFonts w:asciiTheme="minorHAnsi" w:hAnsiTheme="minorHAnsi" w:cs="Calibri"/>
        </w:rPr>
        <w:t>Oferta Wykonawcy</w:t>
      </w:r>
    </w:p>
    <w:p w:rsidR="00EF58BB" w:rsidRPr="005B4B1C" w:rsidRDefault="00EF58BB" w:rsidP="00897DBB">
      <w:pPr>
        <w:pStyle w:val="Bezodstpw"/>
        <w:jc w:val="both"/>
        <w:rPr>
          <w:rFonts w:asciiTheme="minorHAnsi" w:hAnsiTheme="minorHAnsi" w:cs="Calibri"/>
          <w:sz w:val="20"/>
          <w:szCs w:val="20"/>
        </w:rPr>
      </w:pPr>
    </w:p>
    <w:p w:rsidR="001827D3" w:rsidRDefault="001827D3" w:rsidP="00897DBB">
      <w:pPr>
        <w:pStyle w:val="Bezodstpw"/>
        <w:jc w:val="both"/>
        <w:rPr>
          <w:rFonts w:asciiTheme="minorHAnsi" w:hAnsiTheme="minorHAnsi" w:cs="Calibri"/>
          <w:bCs/>
          <w:sz w:val="20"/>
          <w:szCs w:val="20"/>
        </w:rPr>
      </w:pPr>
    </w:p>
    <w:p w:rsidR="001652AF" w:rsidRPr="005B4B1C" w:rsidRDefault="001652AF" w:rsidP="001652AF">
      <w:pPr>
        <w:pStyle w:val="Bezodstpw"/>
        <w:jc w:val="center"/>
        <w:rPr>
          <w:rFonts w:asciiTheme="minorHAnsi" w:hAnsiTheme="minorHAnsi" w:cs="Calibri"/>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4650"/>
      </w:tblGrid>
      <w:tr w:rsidR="00EF58BB" w:rsidRPr="001652AF" w:rsidTr="003F222D">
        <w:tc>
          <w:tcPr>
            <w:tcW w:w="4638" w:type="dxa"/>
          </w:tcPr>
          <w:p w:rsidR="00EF58BB" w:rsidRPr="001652AF" w:rsidRDefault="00EF58BB" w:rsidP="001652AF">
            <w:pPr>
              <w:pStyle w:val="Bezodstpw"/>
              <w:jc w:val="center"/>
              <w:rPr>
                <w:rFonts w:asciiTheme="minorHAnsi" w:hAnsiTheme="minorHAnsi" w:cs="Calibri"/>
                <w:bCs/>
              </w:rPr>
            </w:pPr>
            <w:r w:rsidRPr="001652AF">
              <w:rPr>
                <w:rFonts w:asciiTheme="minorHAnsi" w:hAnsiTheme="minorHAnsi" w:cs="Calibri"/>
                <w:bCs/>
              </w:rPr>
              <w:t>....................................</w:t>
            </w:r>
          </w:p>
        </w:tc>
        <w:tc>
          <w:tcPr>
            <w:tcW w:w="4650" w:type="dxa"/>
          </w:tcPr>
          <w:p w:rsidR="00EF58BB" w:rsidRPr="001652AF" w:rsidRDefault="00EF58BB" w:rsidP="001652AF">
            <w:pPr>
              <w:pStyle w:val="Bezodstpw"/>
              <w:jc w:val="center"/>
              <w:rPr>
                <w:rFonts w:asciiTheme="minorHAnsi" w:hAnsiTheme="minorHAnsi" w:cs="Calibri"/>
                <w:bCs/>
              </w:rPr>
            </w:pPr>
            <w:r w:rsidRPr="001652AF">
              <w:rPr>
                <w:rFonts w:asciiTheme="minorHAnsi" w:hAnsiTheme="minorHAnsi" w:cs="Calibri"/>
                <w:bCs/>
              </w:rPr>
              <w:t>........................................</w:t>
            </w:r>
          </w:p>
        </w:tc>
      </w:tr>
      <w:tr w:rsidR="00EF58BB" w:rsidRPr="001652AF" w:rsidTr="003F222D">
        <w:tc>
          <w:tcPr>
            <w:tcW w:w="4638" w:type="dxa"/>
          </w:tcPr>
          <w:p w:rsidR="00EF58BB" w:rsidRPr="001652AF" w:rsidRDefault="00CF4222" w:rsidP="001652AF">
            <w:pPr>
              <w:pStyle w:val="Bezodstpw"/>
              <w:jc w:val="center"/>
              <w:rPr>
                <w:rFonts w:asciiTheme="minorHAnsi" w:hAnsiTheme="minorHAnsi" w:cs="Calibri"/>
                <w:bCs/>
              </w:rPr>
            </w:pPr>
            <w:r w:rsidRPr="001652AF">
              <w:rPr>
                <w:rFonts w:asciiTheme="minorHAnsi" w:hAnsiTheme="minorHAnsi" w:cs="Calibri"/>
                <w:b/>
                <w:bCs/>
              </w:rPr>
              <w:t>Zamawiający</w:t>
            </w:r>
          </w:p>
        </w:tc>
        <w:tc>
          <w:tcPr>
            <w:tcW w:w="4650" w:type="dxa"/>
          </w:tcPr>
          <w:p w:rsidR="00EF58BB" w:rsidRPr="001652AF" w:rsidRDefault="00CF4222" w:rsidP="001652AF">
            <w:pPr>
              <w:pStyle w:val="Bezodstpw"/>
              <w:jc w:val="center"/>
              <w:rPr>
                <w:rFonts w:asciiTheme="minorHAnsi" w:hAnsiTheme="minorHAnsi" w:cs="Calibri"/>
                <w:bCs/>
              </w:rPr>
            </w:pPr>
            <w:r w:rsidRPr="001652AF">
              <w:rPr>
                <w:rFonts w:asciiTheme="minorHAnsi" w:hAnsiTheme="minorHAnsi" w:cs="Calibri"/>
                <w:b/>
                <w:bCs/>
              </w:rPr>
              <w:t>Wykonawca</w:t>
            </w:r>
          </w:p>
        </w:tc>
      </w:tr>
    </w:tbl>
    <w:p w:rsidR="00E252E4" w:rsidRPr="005B4B1C" w:rsidRDefault="00E252E4" w:rsidP="00897DBB">
      <w:pPr>
        <w:rPr>
          <w:rFonts w:asciiTheme="minorHAnsi" w:hAnsiTheme="minorHAnsi"/>
          <w:sz w:val="20"/>
          <w:szCs w:val="20"/>
        </w:rPr>
      </w:pPr>
    </w:p>
    <w:sectPr w:rsidR="00E252E4" w:rsidRPr="005B4B1C" w:rsidSect="003F222D">
      <w:headerReference w:type="default" r:id="rId9"/>
      <w:type w:val="continuous"/>
      <w:pgSz w:w="11906" w:h="16838"/>
      <w:pgMar w:top="1417" w:right="1417" w:bottom="1417" w:left="1417"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E5" w:rsidRDefault="006069E5">
      <w:r>
        <w:separator/>
      </w:r>
    </w:p>
  </w:endnote>
  <w:endnote w:type="continuationSeparator" w:id="0">
    <w:p w:rsidR="006069E5" w:rsidRDefault="00606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E5" w:rsidRDefault="006069E5">
      <w:r>
        <w:separator/>
      </w:r>
    </w:p>
  </w:footnote>
  <w:footnote w:type="continuationSeparator" w:id="0">
    <w:p w:rsidR="006069E5" w:rsidRDefault="00606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2D" w:rsidRDefault="003F222D" w:rsidP="00971AAF">
    <w:pPr>
      <w:pStyle w:val="Nagwek"/>
      <w:tabs>
        <w:tab w:val="clear" w:pos="4252"/>
        <w:tab w:val="clear" w:pos="8504"/>
        <w:tab w:val="left" w:pos="5640"/>
      </w:tabs>
      <w:rPr>
        <w:lang w:val="cs-CZ"/>
      </w:rPr>
    </w:pPr>
    <w:r>
      <w:rPr>
        <w:lang w:val="cs-CZ"/>
      </w:rPr>
      <w:tab/>
    </w:r>
  </w:p>
  <w:p w:rsidR="003F222D" w:rsidRDefault="003F222D" w:rsidP="00971AAF">
    <w:pPr>
      <w:pStyle w:val="Nagwek"/>
      <w:tabs>
        <w:tab w:val="clear" w:pos="4252"/>
        <w:tab w:val="clear" w:pos="8504"/>
        <w:tab w:val="left" w:pos="5640"/>
      </w:tabs>
      <w:rPr>
        <w:lang w:val="cs-CZ"/>
      </w:rPr>
    </w:pPr>
  </w:p>
  <w:p w:rsidR="003F222D" w:rsidRPr="00F2393E" w:rsidRDefault="003F222D" w:rsidP="00971AAF">
    <w:pPr>
      <w:pStyle w:val="Nagwek"/>
      <w:tabs>
        <w:tab w:val="clear" w:pos="4252"/>
        <w:tab w:val="clear" w:pos="8504"/>
        <w:tab w:val="left" w:pos="5640"/>
      </w:tabs>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35A"/>
    <w:multiLevelType w:val="multilevel"/>
    <w:tmpl w:val="73FCE5AC"/>
    <w:numStyleLink w:val="Styl5"/>
  </w:abstractNum>
  <w:abstractNum w:abstractNumId="1">
    <w:nsid w:val="06911A10"/>
    <w:multiLevelType w:val="multilevel"/>
    <w:tmpl w:val="03DC53E2"/>
    <w:lvl w:ilvl="0">
      <w:start w:val="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DB186D"/>
    <w:multiLevelType w:val="multilevel"/>
    <w:tmpl w:val="83B6447A"/>
    <w:lvl w:ilvl="0">
      <w:start w:val="1"/>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7E039DC"/>
    <w:multiLevelType w:val="hybridMultilevel"/>
    <w:tmpl w:val="F740F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826C3"/>
    <w:multiLevelType w:val="hybridMultilevel"/>
    <w:tmpl w:val="79A07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E9377F"/>
    <w:multiLevelType w:val="multilevel"/>
    <w:tmpl w:val="9732F2EE"/>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F1BAB"/>
    <w:multiLevelType w:val="multilevel"/>
    <w:tmpl w:val="448E5DE2"/>
    <w:lvl w:ilvl="0">
      <w:start w:val="6"/>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826191D"/>
    <w:multiLevelType w:val="multilevel"/>
    <w:tmpl w:val="44E44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C1B6038"/>
    <w:multiLevelType w:val="hybridMultilevel"/>
    <w:tmpl w:val="FC447046"/>
    <w:lvl w:ilvl="0" w:tplc="B0705A0E">
      <w:start w:val="1"/>
      <w:numFmt w:val="lowerLetter"/>
      <w:lvlText w:val="%1)"/>
      <w:lvlJc w:val="left"/>
      <w:pPr>
        <w:ind w:left="1211" w:hanging="360"/>
      </w:pPr>
      <w:rPr>
        <w:rFonts w:asciiTheme="minorHAnsi" w:hAnsiTheme="minorHAnsi" w:cstheme="minorHAnsi"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336AA4"/>
    <w:multiLevelType w:val="hybridMultilevel"/>
    <w:tmpl w:val="AE78B4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912B95"/>
    <w:multiLevelType w:val="hybridMultilevel"/>
    <w:tmpl w:val="28FA8C30"/>
    <w:lvl w:ilvl="0" w:tplc="06E0363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8423AA"/>
    <w:multiLevelType w:val="hybridMultilevel"/>
    <w:tmpl w:val="0A12926C"/>
    <w:lvl w:ilvl="0" w:tplc="B7D02A9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BCC1A1D"/>
    <w:multiLevelType w:val="hybridMultilevel"/>
    <w:tmpl w:val="299C9F0A"/>
    <w:lvl w:ilvl="0" w:tplc="F1A603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17628A"/>
    <w:multiLevelType w:val="hybridMultilevel"/>
    <w:tmpl w:val="1682FE2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500A5458"/>
    <w:multiLevelType w:val="multilevel"/>
    <w:tmpl w:val="0C1E4298"/>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A61279"/>
    <w:multiLevelType w:val="multilevel"/>
    <w:tmpl w:val="A906DAE8"/>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8CC6604"/>
    <w:multiLevelType w:val="multilevel"/>
    <w:tmpl w:val="0415001F"/>
    <w:numStyleLink w:val="Styl2"/>
  </w:abstractNum>
  <w:abstractNum w:abstractNumId="21">
    <w:nsid w:val="5D0272A3"/>
    <w:multiLevelType w:val="hybridMultilevel"/>
    <w:tmpl w:val="441E9410"/>
    <w:lvl w:ilvl="0" w:tplc="04150011">
      <w:start w:val="1"/>
      <w:numFmt w:val="decimal"/>
      <w:lvlText w:val="%1)"/>
      <w:lvlJc w:val="left"/>
      <w:pPr>
        <w:ind w:left="360" w:hanging="360"/>
      </w:pPr>
    </w:lvl>
    <w:lvl w:ilvl="1" w:tplc="029A33D8">
      <w:start w:val="4"/>
      <w:numFmt w:val="decimal"/>
      <w:lvlText w:val="%2."/>
      <w:lvlJc w:val="left"/>
      <w:pPr>
        <w:ind w:left="3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E01155F"/>
    <w:multiLevelType w:val="multilevel"/>
    <w:tmpl w:val="09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D66AD9"/>
    <w:multiLevelType w:val="hybridMultilevel"/>
    <w:tmpl w:val="C8AE3A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0B97543"/>
    <w:multiLevelType w:val="hybridMultilevel"/>
    <w:tmpl w:val="D5F816A2"/>
    <w:lvl w:ilvl="0" w:tplc="04150011">
      <w:start w:val="1"/>
      <w:numFmt w:val="decimal"/>
      <w:lvlText w:val="%1)"/>
      <w:lvlJc w:val="left"/>
      <w:pPr>
        <w:ind w:left="360" w:hanging="360"/>
      </w:pPr>
    </w:lvl>
    <w:lvl w:ilvl="1" w:tplc="04150011">
      <w:start w:val="1"/>
      <w:numFmt w:val="decimal"/>
      <w:lvlText w:val="%2)"/>
      <w:lvlJc w:val="left"/>
      <w:pPr>
        <w:ind w:left="107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5AE00F8"/>
    <w:multiLevelType w:val="multilevel"/>
    <w:tmpl w:val="99780C56"/>
    <w:lvl w:ilvl="0">
      <w:start w:val="1"/>
      <w:numFmt w:val="decimal"/>
      <w:lvlText w:val="%1)"/>
      <w:lvlJc w:val="left"/>
      <w:pPr>
        <w:ind w:left="786" w:hanging="360"/>
      </w:pPr>
      <w:rPr>
        <w:rFonts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nsid w:val="676A0EF9"/>
    <w:multiLevelType w:val="multilevel"/>
    <w:tmpl w:val="1316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4CC0EFD"/>
    <w:multiLevelType w:val="hybridMultilevel"/>
    <w:tmpl w:val="1958A8E0"/>
    <w:lvl w:ilvl="0" w:tplc="197C1E7A">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207AFB"/>
    <w:multiLevelType w:val="multilevel"/>
    <w:tmpl w:val="8A822D26"/>
    <w:lvl w:ilvl="0">
      <w:start w:val="1"/>
      <w:numFmt w:val="decimal"/>
      <w:lvlText w:val="%1."/>
      <w:lvlJc w:val="left"/>
      <w:pPr>
        <w:ind w:left="6740" w:hanging="360"/>
      </w:pPr>
      <w:rPr>
        <w:b/>
      </w:rPr>
    </w:lvl>
    <w:lvl w:ilvl="1">
      <w:start w:val="1"/>
      <w:numFmt w:val="decimal"/>
      <w:lvlText w:val="%1.%2."/>
      <w:lvlJc w:val="left"/>
      <w:pPr>
        <w:ind w:left="644" w:hanging="359"/>
      </w:pPr>
      <w:rPr>
        <w:b/>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773E5386"/>
    <w:multiLevelType w:val="multilevel"/>
    <w:tmpl w:val="177C5CF4"/>
    <w:lvl w:ilvl="0">
      <w:start w:val="5"/>
      <w:numFmt w:val="decimal"/>
      <w:lvlText w:val="%1."/>
      <w:lvlJc w:val="left"/>
      <w:pPr>
        <w:ind w:left="504" w:hanging="504"/>
      </w:pPr>
      <w:rPr>
        <w:vertAlign w:val="baseline"/>
      </w:rPr>
    </w:lvl>
    <w:lvl w:ilvl="1">
      <w:start w:val="1"/>
      <w:numFmt w:val="decimal"/>
      <w:lvlText w:val="%1.%2."/>
      <w:lvlJc w:val="left"/>
      <w:pPr>
        <w:ind w:left="1044" w:hanging="503"/>
      </w:pPr>
      <w:rPr>
        <w:b/>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31">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84241C4"/>
    <w:multiLevelType w:val="multilevel"/>
    <w:tmpl w:val="EB2CA796"/>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95B7463"/>
    <w:multiLevelType w:val="hybridMultilevel"/>
    <w:tmpl w:val="804425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030F34"/>
    <w:multiLevelType w:val="multilevel"/>
    <w:tmpl w:val="0C7A1B52"/>
    <w:numStyleLink w:val="Styl4"/>
  </w:abstractNum>
  <w:num w:numId="1">
    <w:abstractNumId w:val="6"/>
  </w:num>
  <w:num w:numId="2">
    <w:abstractNumId w:val="20"/>
  </w:num>
  <w:num w:numId="3">
    <w:abstractNumId w:val="18"/>
  </w:num>
  <w:num w:numId="4">
    <w:abstractNumId w:val="34"/>
  </w:num>
  <w:num w:numId="5">
    <w:abstractNumId w:val="31"/>
  </w:num>
  <w:num w:numId="6">
    <w:abstractNumId w:val="19"/>
  </w:num>
  <w:num w:numId="7">
    <w:abstractNumId w:val="10"/>
  </w:num>
  <w:num w:numId="8">
    <w:abstractNumId w:val="7"/>
  </w:num>
  <w:num w:numId="9">
    <w:abstractNumId w:val="24"/>
  </w:num>
  <w:num w:numId="10">
    <w:abstractNumId w:val="0"/>
  </w:num>
  <w:num w:numId="11">
    <w:abstractNumId w:val="11"/>
  </w:num>
  <w:num w:numId="12">
    <w:abstractNumId w:val="5"/>
  </w:num>
  <w:num w:numId="13">
    <w:abstractNumId w:val="32"/>
  </w:num>
  <w:num w:numId="14">
    <w:abstractNumId w:val="23"/>
  </w:num>
  <w:num w:numId="15">
    <w:abstractNumId w:val="26"/>
  </w:num>
  <w:num w:numId="16">
    <w:abstractNumId w:val="8"/>
  </w:num>
  <w:num w:numId="17">
    <w:abstractNumId w:val="29"/>
  </w:num>
  <w:num w:numId="18">
    <w:abstractNumId w:val="33"/>
  </w:num>
  <w:num w:numId="19">
    <w:abstractNumId w:val="25"/>
  </w:num>
  <w:num w:numId="20">
    <w:abstractNumId w:val="14"/>
  </w:num>
  <w:num w:numId="21">
    <w:abstractNumId w:val="13"/>
  </w:num>
  <w:num w:numId="22">
    <w:abstractNumId w:val="21"/>
  </w:num>
  <w:num w:numId="23">
    <w:abstractNumId w:val="30"/>
  </w:num>
  <w:num w:numId="24">
    <w:abstractNumId w:val="12"/>
  </w:num>
  <w:num w:numId="25">
    <w:abstractNumId w:val="17"/>
  </w:num>
  <w:num w:numId="26">
    <w:abstractNumId w:val="2"/>
  </w:num>
  <w:num w:numId="27">
    <w:abstractNumId w:val="1"/>
  </w:num>
  <w:num w:numId="28">
    <w:abstractNumId w:val="3"/>
  </w:num>
  <w:num w:numId="29">
    <w:abstractNumId w:val="4"/>
  </w:num>
  <w:num w:numId="30">
    <w:abstractNumId w:val="15"/>
  </w:num>
  <w:num w:numId="31">
    <w:abstractNumId w:val="28"/>
  </w:num>
  <w:num w:numId="32">
    <w:abstractNumId w:val="16"/>
  </w:num>
  <w:num w:numId="33">
    <w:abstractNumId w:val="9"/>
  </w:num>
  <w:num w:numId="34">
    <w:abstractNumId w:val="22"/>
  </w:num>
  <w:num w:numId="35">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01D5E"/>
    <w:rsid w:val="00014D9E"/>
    <w:rsid w:val="00015640"/>
    <w:rsid w:val="000360B7"/>
    <w:rsid w:val="00044FDD"/>
    <w:rsid w:val="000458D0"/>
    <w:rsid w:val="0006574F"/>
    <w:rsid w:val="0007390A"/>
    <w:rsid w:val="000A71D2"/>
    <w:rsid w:val="000C1170"/>
    <w:rsid w:val="000D03B7"/>
    <w:rsid w:val="000D7FDD"/>
    <w:rsid w:val="000E5103"/>
    <w:rsid w:val="000E71D0"/>
    <w:rsid w:val="000F2AFB"/>
    <w:rsid w:val="000F590A"/>
    <w:rsid w:val="000F74F1"/>
    <w:rsid w:val="00100E95"/>
    <w:rsid w:val="0013223E"/>
    <w:rsid w:val="00153336"/>
    <w:rsid w:val="00162931"/>
    <w:rsid w:val="001652AF"/>
    <w:rsid w:val="0017043C"/>
    <w:rsid w:val="001827D3"/>
    <w:rsid w:val="00185D10"/>
    <w:rsid w:val="0018605B"/>
    <w:rsid w:val="001A0846"/>
    <w:rsid w:val="001C1974"/>
    <w:rsid w:val="001C1ED4"/>
    <w:rsid w:val="001D0989"/>
    <w:rsid w:val="001D408C"/>
    <w:rsid w:val="001D64F6"/>
    <w:rsid w:val="001F29F1"/>
    <w:rsid w:val="001F5C97"/>
    <w:rsid w:val="002040D0"/>
    <w:rsid w:val="00206EB4"/>
    <w:rsid w:val="00207CCE"/>
    <w:rsid w:val="002215FA"/>
    <w:rsid w:val="00222945"/>
    <w:rsid w:val="00231529"/>
    <w:rsid w:val="00235980"/>
    <w:rsid w:val="00257B5A"/>
    <w:rsid w:val="002652A2"/>
    <w:rsid w:val="002833A4"/>
    <w:rsid w:val="002B224F"/>
    <w:rsid w:val="002B7913"/>
    <w:rsid w:val="002D4642"/>
    <w:rsid w:val="002D7289"/>
    <w:rsid w:val="002E3A4B"/>
    <w:rsid w:val="00327E38"/>
    <w:rsid w:val="0033193D"/>
    <w:rsid w:val="0034371C"/>
    <w:rsid w:val="00345154"/>
    <w:rsid w:val="00354510"/>
    <w:rsid w:val="0037432F"/>
    <w:rsid w:val="003B5889"/>
    <w:rsid w:val="003C479B"/>
    <w:rsid w:val="003D5109"/>
    <w:rsid w:val="003E2BAD"/>
    <w:rsid w:val="003E50CD"/>
    <w:rsid w:val="003F222D"/>
    <w:rsid w:val="0044299C"/>
    <w:rsid w:val="00444A43"/>
    <w:rsid w:val="004501B2"/>
    <w:rsid w:val="00451C7E"/>
    <w:rsid w:val="00451DBC"/>
    <w:rsid w:val="00481F38"/>
    <w:rsid w:val="00483AA7"/>
    <w:rsid w:val="004A3A27"/>
    <w:rsid w:val="004E745A"/>
    <w:rsid w:val="004F17FE"/>
    <w:rsid w:val="004F2204"/>
    <w:rsid w:val="00501D5E"/>
    <w:rsid w:val="00505178"/>
    <w:rsid w:val="00505ACA"/>
    <w:rsid w:val="00507452"/>
    <w:rsid w:val="0053195A"/>
    <w:rsid w:val="0055152A"/>
    <w:rsid w:val="00554CE3"/>
    <w:rsid w:val="00574A59"/>
    <w:rsid w:val="00576C11"/>
    <w:rsid w:val="00580BE3"/>
    <w:rsid w:val="005B4B1C"/>
    <w:rsid w:val="005D67F1"/>
    <w:rsid w:val="005D6CEB"/>
    <w:rsid w:val="005E119F"/>
    <w:rsid w:val="00603C18"/>
    <w:rsid w:val="00606513"/>
    <w:rsid w:val="006069E5"/>
    <w:rsid w:val="00612035"/>
    <w:rsid w:val="00612E8D"/>
    <w:rsid w:val="00620640"/>
    <w:rsid w:val="0062191E"/>
    <w:rsid w:val="0062398E"/>
    <w:rsid w:val="0063147C"/>
    <w:rsid w:val="0063617C"/>
    <w:rsid w:val="00636744"/>
    <w:rsid w:val="00644FAD"/>
    <w:rsid w:val="00651171"/>
    <w:rsid w:val="0066075D"/>
    <w:rsid w:val="00680CCA"/>
    <w:rsid w:val="00686463"/>
    <w:rsid w:val="00696385"/>
    <w:rsid w:val="006A55D8"/>
    <w:rsid w:val="006C017F"/>
    <w:rsid w:val="006C0576"/>
    <w:rsid w:val="006C5952"/>
    <w:rsid w:val="006D4DA0"/>
    <w:rsid w:val="006E021F"/>
    <w:rsid w:val="006E299F"/>
    <w:rsid w:val="007026BC"/>
    <w:rsid w:val="00713F6C"/>
    <w:rsid w:val="00732E9E"/>
    <w:rsid w:val="0076647E"/>
    <w:rsid w:val="0077302B"/>
    <w:rsid w:val="007773D0"/>
    <w:rsid w:val="007B6375"/>
    <w:rsid w:val="007D5234"/>
    <w:rsid w:val="007F7D2A"/>
    <w:rsid w:val="00800EF4"/>
    <w:rsid w:val="008020EE"/>
    <w:rsid w:val="00822682"/>
    <w:rsid w:val="008757CE"/>
    <w:rsid w:val="008842FD"/>
    <w:rsid w:val="0088527F"/>
    <w:rsid w:val="008858C5"/>
    <w:rsid w:val="00897DBB"/>
    <w:rsid w:val="008A172D"/>
    <w:rsid w:val="008E6B1B"/>
    <w:rsid w:val="008F1FB1"/>
    <w:rsid w:val="008F65A2"/>
    <w:rsid w:val="00914FF1"/>
    <w:rsid w:val="00953CF4"/>
    <w:rsid w:val="00971AAF"/>
    <w:rsid w:val="00980A26"/>
    <w:rsid w:val="009870EE"/>
    <w:rsid w:val="009D6C0B"/>
    <w:rsid w:val="009E2235"/>
    <w:rsid w:val="00A024FD"/>
    <w:rsid w:val="00A047A2"/>
    <w:rsid w:val="00A057B6"/>
    <w:rsid w:val="00A079F1"/>
    <w:rsid w:val="00A1122C"/>
    <w:rsid w:val="00A15C7A"/>
    <w:rsid w:val="00A60DF4"/>
    <w:rsid w:val="00A91BE0"/>
    <w:rsid w:val="00A93E37"/>
    <w:rsid w:val="00AA04C7"/>
    <w:rsid w:val="00AA0680"/>
    <w:rsid w:val="00AD58FC"/>
    <w:rsid w:val="00AE0B46"/>
    <w:rsid w:val="00AE6758"/>
    <w:rsid w:val="00B07CAC"/>
    <w:rsid w:val="00B12B93"/>
    <w:rsid w:val="00B1495D"/>
    <w:rsid w:val="00B36625"/>
    <w:rsid w:val="00B44D34"/>
    <w:rsid w:val="00B5371E"/>
    <w:rsid w:val="00B61323"/>
    <w:rsid w:val="00B718F4"/>
    <w:rsid w:val="00BB10B8"/>
    <w:rsid w:val="00BB544C"/>
    <w:rsid w:val="00BC5DB1"/>
    <w:rsid w:val="00BF3162"/>
    <w:rsid w:val="00BF3BDA"/>
    <w:rsid w:val="00BF4B5C"/>
    <w:rsid w:val="00C03D0E"/>
    <w:rsid w:val="00C14DA7"/>
    <w:rsid w:val="00C26D52"/>
    <w:rsid w:val="00C31F06"/>
    <w:rsid w:val="00C53948"/>
    <w:rsid w:val="00C65A32"/>
    <w:rsid w:val="00C74AEF"/>
    <w:rsid w:val="00CB3F6B"/>
    <w:rsid w:val="00CB6BD7"/>
    <w:rsid w:val="00CD39B3"/>
    <w:rsid w:val="00CF4222"/>
    <w:rsid w:val="00D0251E"/>
    <w:rsid w:val="00D35BB9"/>
    <w:rsid w:val="00D673C9"/>
    <w:rsid w:val="00D9558C"/>
    <w:rsid w:val="00DB7225"/>
    <w:rsid w:val="00DB740E"/>
    <w:rsid w:val="00E070D6"/>
    <w:rsid w:val="00E252E4"/>
    <w:rsid w:val="00E341ED"/>
    <w:rsid w:val="00E45651"/>
    <w:rsid w:val="00E51429"/>
    <w:rsid w:val="00E52759"/>
    <w:rsid w:val="00E531E6"/>
    <w:rsid w:val="00E83827"/>
    <w:rsid w:val="00E91B15"/>
    <w:rsid w:val="00E95E8B"/>
    <w:rsid w:val="00E96682"/>
    <w:rsid w:val="00EB3E0E"/>
    <w:rsid w:val="00EF58BB"/>
    <w:rsid w:val="00F03523"/>
    <w:rsid w:val="00F21FD3"/>
    <w:rsid w:val="00F2457A"/>
    <w:rsid w:val="00F63578"/>
    <w:rsid w:val="00F8200C"/>
    <w:rsid w:val="00F92B27"/>
    <w:rsid w:val="00F966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510"/>
    <w:rPr>
      <w:sz w:val="24"/>
      <w:szCs w:val="24"/>
      <w:lang w:val="pt-PT" w:eastAsia="pt-PT"/>
    </w:rPr>
  </w:style>
  <w:style w:type="paragraph" w:styleId="Nagwek3">
    <w:name w:val="heading 3"/>
    <w:basedOn w:val="normal"/>
    <w:next w:val="normal"/>
    <w:link w:val="Nagwek3Znak"/>
    <w:qFormat/>
    <w:rsid w:val="00F03523"/>
    <w:pPr>
      <w:keepNext/>
      <w:keepLines/>
      <w:pBdr>
        <w:top w:val="nil"/>
        <w:left w:val="nil"/>
        <w:bottom w:val="nil"/>
        <w:right w:val="nil"/>
        <w:between w:val="nil"/>
      </w:pBdr>
      <w:spacing w:before="280" w:after="80"/>
      <w:outlineLvl w:val="2"/>
    </w:pPr>
    <w:rPr>
      <w:b/>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2D2269"/>
    <w:rPr>
      <w:color w:val="0000FF"/>
      <w:u w:val="single"/>
    </w:rPr>
  </w:style>
  <w:style w:type="paragraph" w:styleId="Bezodstpw">
    <w:name w:val="No Spacing"/>
    <w:link w:val="BezodstpwZnak"/>
    <w:uiPriority w:val="1"/>
    <w:qFormat/>
    <w:rsid w:val="002833A4"/>
    <w:rPr>
      <w:rFonts w:ascii="Calibri" w:eastAsia="Calibri" w:hAnsi="Calibri"/>
      <w:sz w:val="22"/>
      <w:szCs w:val="22"/>
      <w:lang w:eastAsia="en-US"/>
    </w:rPr>
  </w:style>
  <w:style w:type="paragraph" w:styleId="Tekstpodstawowywcity">
    <w:name w:val="Body Text Indent"/>
    <w:basedOn w:val="Normalny"/>
    <w:link w:val="TekstpodstawowywcityZnak"/>
    <w:rsid w:val="002833A4"/>
    <w:pPr>
      <w:ind w:left="9912"/>
      <w:jc w:val="right"/>
    </w:pPr>
    <w:rPr>
      <w:b/>
      <w:bCs/>
      <w:sz w:val="22"/>
      <w:szCs w:val="22"/>
      <w:lang w:val="pl-PL" w:eastAsia="pl-PL"/>
    </w:rPr>
  </w:style>
  <w:style w:type="character" w:customStyle="1" w:styleId="TekstpodstawowywcityZnak">
    <w:name w:val="Tekst podstawowy wcięty Znak"/>
    <w:basedOn w:val="Domylnaczcionkaakapitu"/>
    <w:link w:val="Tekstpodstawowywcity"/>
    <w:rsid w:val="002833A4"/>
    <w:rPr>
      <w:b/>
      <w:bCs/>
      <w:sz w:val="22"/>
      <w:szCs w:val="22"/>
    </w:rPr>
  </w:style>
  <w:style w:type="numbering" w:customStyle="1" w:styleId="Styl2">
    <w:name w:val="Styl2"/>
    <w:uiPriority w:val="99"/>
    <w:rsid w:val="002833A4"/>
    <w:pPr>
      <w:numPr>
        <w:numId w:val="3"/>
      </w:numPr>
    </w:pPr>
  </w:style>
  <w:style w:type="numbering" w:customStyle="1" w:styleId="Styl4">
    <w:name w:val="Styl4"/>
    <w:uiPriority w:val="99"/>
    <w:rsid w:val="002833A4"/>
    <w:pPr>
      <w:numPr>
        <w:numId w:val="5"/>
      </w:numPr>
    </w:pPr>
  </w:style>
  <w:style w:type="numbering" w:customStyle="1" w:styleId="Styl3">
    <w:name w:val="Styl3"/>
    <w:uiPriority w:val="99"/>
    <w:rsid w:val="00EF58BB"/>
    <w:pPr>
      <w:numPr>
        <w:numId w:val="9"/>
      </w:numPr>
    </w:pPr>
  </w:style>
  <w:style w:type="table" w:styleId="Tabela-Siatka">
    <w:name w:val="Table Grid"/>
    <w:basedOn w:val="Standardowy"/>
    <w:uiPriority w:val="59"/>
    <w:rsid w:val="00EF58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5">
    <w:name w:val="Styl5"/>
    <w:uiPriority w:val="99"/>
    <w:rsid w:val="00EF58BB"/>
    <w:pPr>
      <w:numPr>
        <w:numId w:val="11"/>
      </w:numPr>
    </w:pPr>
  </w:style>
  <w:style w:type="paragraph" w:styleId="Tekstdymka">
    <w:name w:val="Balloon Text"/>
    <w:basedOn w:val="Normalny"/>
    <w:link w:val="TekstdymkaZnak"/>
    <w:uiPriority w:val="99"/>
    <w:rsid w:val="00B44D34"/>
    <w:rPr>
      <w:rFonts w:ascii="Tahoma" w:hAnsi="Tahoma" w:cs="Tahoma"/>
      <w:sz w:val="16"/>
      <w:szCs w:val="16"/>
    </w:rPr>
  </w:style>
  <w:style w:type="character" w:customStyle="1" w:styleId="TekstdymkaZnak">
    <w:name w:val="Tekst dymka Znak"/>
    <w:basedOn w:val="Domylnaczcionkaakapitu"/>
    <w:link w:val="Tekstdymka"/>
    <w:uiPriority w:val="99"/>
    <w:rsid w:val="00B44D34"/>
    <w:rPr>
      <w:rFonts w:ascii="Tahoma" w:hAnsi="Tahoma" w:cs="Tahoma"/>
      <w:sz w:val="16"/>
      <w:szCs w:val="16"/>
      <w:lang w:val="pt-PT" w:eastAsia="pt-PT"/>
    </w:rPr>
  </w:style>
  <w:style w:type="paragraph" w:styleId="Akapitzlist">
    <w:name w:val="List Paragraph"/>
    <w:basedOn w:val="Normalny"/>
    <w:link w:val="AkapitzlistZnak"/>
    <w:uiPriority w:val="34"/>
    <w:qFormat/>
    <w:rsid w:val="00A079F1"/>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97DBB"/>
    <w:rPr>
      <w:sz w:val="24"/>
      <w:szCs w:val="24"/>
      <w:lang w:val="pt-PT" w:eastAsia="pt-PT"/>
    </w:rPr>
  </w:style>
  <w:style w:type="character" w:styleId="Odwoaniedokomentarza">
    <w:name w:val="annotation reference"/>
    <w:basedOn w:val="Domylnaczcionkaakapitu"/>
    <w:uiPriority w:val="99"/>
    <w:semiHidden/>
    <w:unhideWhenUsed/>
    <w:rsid w:val="00C26D52"/>
    <w:rPr>
      <w:sz w:val="16"/>
      <w:szCs w:val="16"/>
    </w:rPr>
  </w:style>
  <w:style w:type="paragraph" w:styleId="Tekstkomentarza">
    <w:name w:val="annotation text"/>
    <w:basedOn w:val="Normalny"/>
    <w:link w:val="TekstkomentarzaZnak"/>
    <w:uiPriority w:val="99"/>
    <w:semiHidden/>
    <w:unhideWhenUsed/>
    <w:rsid w:val="00C26D52"/>
    <w:rPr>
      <w:sz w:val="20"/>
      <w:szCs w:val="20"/>
    </w:rPr>
  </w:style>
  <w:style w:type="character" w:customStyle="1" w:styleId="TekstkomentarzaZnak">
    <w:name w:val="Tekst komentarza Znak"/>
    <w:basedOn w:val="Domylnaczcionkaakapitu"/>
    <w:link w:val="Tekstkomentarza"/>
    <w:uiPriority w:val="99"/>
    <w:semiHidden/>
    <w:rsid w:val="00C26D52"/>
    <w:rPr>
      <w:lang w:val="pt-PT" w:eastAsia="pt-PT"/>
    </w:rPr>
  </w:style>
  <w:style w:type="paragraph" w:styleId="Tematkomentarza">
    <w:name w:val="annotation subject"/>
    <w:basedOn w:val="Tekstkomentarza"/>
    <w:next w:val="Tekstkomentarza"/>
    <w:link w:val="TematkomentarzaZnak"/>
    <w:semiHidden/>
    <w:unhideWhenUsed/>
    <w:rsid w:val="00C26D52"/>
    <w:rPr>
      <w:b/>
      <w:bCs/>
    </w:rPr>
  </w:style>
  <w:style w:type="character" w:customStyle="1" w:styleId="TematkomentarzaZnak">
    <w:name w:val="Temat komentarza Znak"/>
    <w:basedOn w:val="TekstkomentarzaZnak"/>
    <w:link w:val="Tematkomentarza"/>
    <w:semiHidden/>
    <w:rsid w:val="00C26D52"/>
    <w:rPr>
      <w:b/>
      <w:bCs/>
      <w:lang w:val="pt-PT" w:eastAsia="pt-PT"/>
    </w:rPr>
  </w:style>
  <w:style w:type="paragraph" w:customStyle="1" w:styleId="Pisma">
    <w:name w:val="Pisma"/>
    <w:basedOn w:val="Normalny"/>
    <w:rsid w:val="004E745A"/>
    <w:pPr>
      <w:jc w:val="both"/>
    </w:pPr>
    <w:rPr>
      <w:szCs w:val="20"/>
      <w:lang w:val="pl-PL" w:eastAsia="pl-PL"/>
    </w:rPr>
  </w:style>
  <w:style w:type="paragraph" w:styleId="Tekstpodstawowy">
    <w:name w:val="Body Text"/>
    <w:basedOn w:val="Normalny"/>
    <w:link w:val="TekstpodstawowyZnak"/>
    <w:unhideWhenUsed/>
    <w:rsid w:val="00713F6C"/>
    <w:pPr>
      <w:spacing w:after="120"/>
    </w:pPr>
  </w:style>
  <w:style w:type="character" w:customStyle="1" w:styleId="TekstpodstawowyZnak">
    <w:name w:val="Tekst podstawowy Znak"/>
    <w:basedOn w:val="Domylnaczcionkaakapitu"/>
    <w:link w:val="Tekstpodstawowy"/>
    <w:rsid w:val="00713F6C"/>
    <w:rPr>
      <w:sz w:val="24"/>
      <w:szCs w:val="24"/>
      <w:lang w:val="pt-PT" w:eastAsia="pt-PT"/>
    </w:rPr>
  </w:style>
  <w:style w:type="paragraph" w:styleId="Tekstpodstawowywcity3">
    <w:name w:val="Body Text Indent 3"/>
    <w:basedOn w:val="Normalny"/>
    <w:link w:val="Tekstpodstawowywcity3Znak"/>
    <w:semiHidden/>
    <w:unhideWhenUsed/>
    <w:rsid w:val="00E070D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070D6"/>
    <w:rPr>
      <w:sz w:val="16"/>
      <w:szCs w:val="16"/>
      <w:lang w:val="pt-PT" w:eastAsia="pt-PT"/>
    </w:rPr>
  </w:style>
  <w:style w:type="character" w:customStyle="1" w:styleId="BezodstpwZnak">
    <w:name w:val="Bez odstępów Znak"/>
    <w:link w:val="Bezodstpw"/>
    <w:uiPriority w:val="1"/>
    <w:rsid w:val="00CF4222"/>
    <w:rPr>
      <w:rFonts w:ascii="Calibri" w:eastAsia="Calibri" w:hAnsi="Calibri"/>
      <w:sz w:val="22"/>
      <w:szCs w:val="22"/>
      <w:lang w:eastAsia="en-US"/>
    </w:rPr>
  </w:style>
  <w:style w:type="paragraph" w:customStyle="1" w:styleId="Default">
    <w:name w:val="Default"/>
    <w:rsid w:val="00505178"/>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34"/>
    <w:locked/>
    <w:rsid w:val="0013223E"/>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rsid w:val="00F03523"/>
    <w:rPr>
      <w:b/>
      <w:color w:val="000000"/>
      <w:sz w:val="28"/>
      <w:szCs w:val="28"/>
    </w:rPr>
  </w:style>
  <w:style w:type="paragraph" w:customStyle="1" w:styleId="normal">
    <w:name w:val="normal"/>
    <w:rsid w:val="00F03523"/>
  </w:style>
</w:styles>
</file>

<file path=word/webSettings.xml><?xml version="1.0" encoding="utf-8"?>
<w:webSettings xmlns:r="http://schemas.openxmlformats.org/officeDocument/2006/relationships" xmlns:w="http://schemas.openxmlformats.org/wordprocessingml/2006/main">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krk_papierPL_blac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16A95-6318-450E-AD35-023854FE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IBEkrk_papierPL_black</Template>
  <TotalTime>1</TotalTime>
  <Pages>7</Pages>
  <Words>2711</Words>
  <Characters>16272</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Lorem ipsum dolor sit amet</vt:lpstr>
      <vt:lpstr>Lorem ipsum dolor sit amet</vt:lpstr>
    </vt:vector>
  </TitlesOfParts>
  <Company>Hel południowy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Adam Wielgus</dc:creator>
  <cp:lastModifiedBy>IBE_KK</cp:lastModifiedBy>
  <cp:revision>4</cp:revision>
  <cp:lastPrinted>2017-09-18T12:26:00Z</cp:lastPrinted>
  <dcterms:created xsi:type="dcterms:W3CDTF">2021-03-22T13:42:00Z</dcterms:created>
  <dcterms:modified xsi:type="dcterms:W3CDTF">2021-03-23T07:31:00Z</dcterms:modified>
</cp:coreProperties>
</file>